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A83" w:rsidRPr="009B2A83" w:rsidRDefault="009B2A83" w:rsidP="009B2A83">
      <w:pPr>
        <w:jc w:val="center"/>
        <w:rPr>
          <w:rFonts w:ascii="Times New Roman" w:hAnsi="Times New Roman" w:cs="Times New Roman"/>
          <w:sz w:val="24"/>
          <w:szCs w:val="24"/>
        </w:rPr>
      </w:pPr>
      <w:r w:rsidRPr="009B2A83">
        <w:rPr>
          <w:rFonts w:ascii="Times New Roman" w:hAnsi="Times New Roman" w:cs="Times New Roman"/>
          <w:sz w:val="24"/>
          <w:szCs w:val="24"/>
        </w:rPr>
        <w:t>Темы практических занятий по дисциплине «Менеджмент в сервисе»</w:t>
      </w:r>
    </w:p>
    <w:p w:rsidR="009B2A83" w:rsidRPr="009B2A83" w:rsidRDefault="009B2A83" w:rsidP="009B2A83">
      <w:pPr>
        <w:jc w:val="center"/>
        <w:rPr>
          <w:rFonts w:ascii="Times New Roman" w:hAnsi="Times New Roman" w:cs="Times New Roman"/>
          <w:sz w:val="24"/>
          <w:szCs w:val="24"/>
        </w:rPr>
      </w:pPr>
      <w:r w:rsidRPr="009B2A83">
        <w:rPr>
          <w:rFonts w:ascii="Times New Roman" w:hAnsi="Times New Roman" w:cs="Times New Roman"/>
          <w:sz w:val="24"/>
          <w:szCs w:val="24"/>
        </w:rPr>
        <w:t>и перечень вопросов к ним (часть 1).</w:t>
      </w:r>
    </w:p>
    <w:p w:rsidR="009B2A83" w:rsidRPr="009B2A83" w:rsidRDefault="009B2A83" w:rsidP="009B2A83">
      <w:pPr>
        <w:rPr>
          <w:rFonts w:ascii="Times New Roman" w:hAnsi="Times New Roman" w:cs="Times New Roman"/>
          <w:sz w:val="24"/>
          <w:szCs w:val="24"/>
        </w:rPr>
      </w:pPr>
      <w:r w:rsidRPr="009B2A83">
        <w:rPr>
          <w:rFonts w:ascii="Times New Roman" w:hAnsi="Times New Roman" w:cs="Times New Roman"/>
          <w:sz w:val="24"/>
          <w:szCs w:val="24"/>
        </w:rPr>
        <w:t xml:space="preserve">Тема 1. Виды деятельности менеджеров в сфере сервиса и </w:t>
      </w:r>
      <w:r>
        <w:rPr>
          <w:rFonts w:ascii="Times New Roman" w:hAnsi="Times New Roman" w:cs="Times New Roman"/>
          <w:sz w:val="24"/>
          <w:szCs w:val="24"/>
        </w:rPr>
        <w:t>требования предъявляемые к ним.</w:t>
      </w:r>
      <w:r w:rsidRPr="009B2A83">
        <w:rPr>
          <w:rFonts w:ascii="Times New Roman" w:hAnsi="Times New Roman" w:cs="Times New Roman"/>
          <w:sz w:val="24"/>
          <w:szCs w:val="24"/>
        </w:rPr>
        <w:t xml:space="preserve"> Изучение основных направлений деят</w:t>
      </w:r>
      <w:r>
        <w:rPr>
          <w:rFonts w:ascii="Times New Roman" w:hAnsi="Times New Roman" w:cs="Times New Roman"/>
          <w:sz w:val="24"/>
          <w:szCs w:val="24"/>
        </w:rPr>
        <w:t>ельности менеджеров: постановка</w:t>
      </w:r>
      <w:r w:rsidRPr="009B2A83">
        <w:rPr>
          <w:rFonts w:ascii="Times New Roman" w:hAnsi="Times New Roman" w:cs="Times New Roman"/>
          <w:sz w:val="24"/>
          <w:szCs w:val="24"/>
        </w:rPr>
        <w:t xml:space="preserve"> целей и задач, разработка способов их дос</w:t>
      </w:r>
      <w:r>
        <w:rPr>
          <w:rFonts w:ascii="Times New Roman" w:hAnsi="Times New Roman" w:cs="Times New Roman"/>
          <w:sz w:val="24"/>
          <w:szCs w:val="24"/>
        </w:rPr>
        <w:t>тижения, организация совместной</w:t>
      </w:r>
      <w:r w:rsidRPr="009B2A83">
        <w:rPr>
          <w:rFonts w:ascii="Times New Roman" w:hAnsi="Times New Roman" w:cs="Times New Roman"/>
          <w:sz w:val="24"/>
          <w:szCs w:val="24"/>
        </w:rPr>
        <w:t xml:space="preserve"> деятельности сотрудников, взаимодейств</w:t>
      </w:r>
      <w:r>
        <w:rPr>
          <w:rFonts w:ascii="Times New Roman" w:hAnsi="Times New Roman" w:cs="Times New Roman"/>
          <w:sz w:val="24"/>
          <w:szCs w:val="24"/>
        </w:rPr>
        <w:t>ие с другими организациями. Все</w:t>
      </w:r>
      <w:r w:rsidRPr="009B2A83">
        <w:rPr>
          <w:rFonts w:ascii="Times New Roman" w:hAnsi="Times New Roman" w:cs="Times New Roman"/>
          <w:sz w:val="24"/>
          <w:szCs w:val="24"/>
        </w:rPr>
        <w:t xml:space="preserve"> перечисленные выше направления деятельнос</w:t>
      </w:r>
      <w:r>
        <w:rPr>
          <w:rFonts w:ascii="Times New Roman" w:hAnsi="Times New Roman" w:cs="Times New Roman"/>
          <w:sz w:val="24"/>
          <w:szCs w:val="24"/>
        </w:rPr>
        <w:t>ти справедливы для организаций,</w:t>
      </w:r>
      <w:r w:rsidRPr="009B2A83">
        <w:rPr>
          <w:rFonts w:ascii="Times New Roman" w:hAnsi="Times New Roman" w:cs="Times New Roman"/>
          <w:sz w:val="24"/>
          <w:szCs w:val="24"/>
        </w:rPr>
        <w:t xml:space="preserve"> </w:t>
      </w:r>
      <w:r>
        <w:rPr>
          <w:rFonts w:ascii="Times New Roman" w:hAnsi="Times New Roman" w:cs="Times New Roman"/>
          <w:sz w:val="24"/>
          <w:szCs w:val="24"/>
        </w:rPr>
        <w:t>з</w:t>
      </w:r>
      <w:r w:rsidRPr="009B2A83">
        <w:rPr>
          <w:rFonts w:ascii="Times New Roman" w:hAnsi="Times New Roman" w:cs="Times New Roman"/>
          <w:sz w:val="24"/>
          <w:szCs w:val="24"/>
        </w:rPr>
        <w:t>анимающихся сервисом технических с</w:t>
      </w:r>
      <w:r>
        <w:rPr>
          <w:rFonts w:ascii="Times New Roman" w:hAnsi="Times New Roman" w:cs="Times New Roman"/>
          <w:sz w:val="24"/>
          <w:szCs w:val="24"/>
        </w:rPr>
        <w:t>редств. Формирование подходов к</w:t>
      </w:r>
      <w:r w:rsidRPr="009B2A83">
        <w:rPr>
          <w:rFonts w:ascii="Times New Roman" w:hAnsi="Times New Roman" w:cs="Times New Roman"/>
          <w:sz w:val="24"/>
          <w:szCs w:val="24"/>
        </w:rPr>
        <w:t xml:space="preserve"> оценке труда менеджеров.</w:t>
      </w:r>
    </w:p>
    <w:p w:rsidR="009B2A83" w:rsidRPr="009B2A83" w:rsidRDefault="009B2A83" w:rsidP="009B2A83">
      <w:pPr>
        <w:rPr>
          <w:rFonts w:ascii="Times New Roman" w:hAnsi="Times New Roman" w:cs="Times New Roman"/>
          <w:sz w:val="24"/>
          <w:szCs w:val="24"/>
        </w:rPr>
      </w:pPr>
      <w:r w:rsidRPr="009B2A83">
        <w:rPr>
          <w:rFonts w:ascii="Times New Roman" w:hAnsi="Times New Roman" w:cs="Times New Roman"/>
          <w:sz w:val="24"/>
          <w:szCs w:val="24"/>
        </w:rPr>
        <w:t>Перечень вопросов, на которые предлагается ответить студентам:</w:t>
      </w:r>
    </w:p>
    <w:p w:rsidR="009B2A83" w:rsidRDefault="009B2A83" w:rsidP="009B2A83">
      <w:pPr>
        <w:rPr>
          <w:rFonts w:ascii="Times New Roman" w:hAnsi="Times New Roman" w:cs="Times New Roman"/>
          <w:sz w:val="24"/>
          <w:szCs w:val="24"/>
        </w:rPr>
      </w:pPr>
      <w:r w:rsidRPr="007C3FF5">
        <w:rPr>
          <w:rFonts w:ascii="Times New Roman" w:hAnsi="Times New Roman" w:cs="Times New Roman"/>
          <w:sz w:val="24"/>
          <w:szCs w:val="24"/>
          <w:highlight w:val="cyan"/>
        </w:rPr>
        <w:t>1.1.Специфические особенности труда менеджеров в сфере сервиса.</w:t>
      </w:r>
    </w:p>
    <w:p w:rsidR="0046284E" w:rsidRDefault="0046284E" w:rsidP="0046284E">
      <w:pPr>
        <w:rPr>
          <w:rFonts w:ascii="Times New Roman" w:hAnsi="Times New Roman" w:cs="Times New Roman"/>
          <w:sz w:val="24"/>
          <w:szCs w:val="24"/>
        </w:rPr>
      </w:pPr>
      <w:r w:rsidRPr="0046284E">
        <w:rPr>
          <w:rFonts w:ascii="Times New Roman" w:hAnsi="Times New Roman" w:cs="Times New Roman"/>
          <w:sz w:val="24"/>
          <w:szCs w:val="24"/>
        </w:rPr>
        <w:t>Основная цель менеджмента в сервисе</w:t>
      </w:r>
      <w:r>
        <w:rPr>
          <w:rFonts w:ascii="Times New Roman" w:hAnsi="Times New Roman" w:cs="Times New Roman"/>
          <w:sz w:val="24"/>
          <w:szCs w:val="24"/>
        </w:rPr>
        <w:t xml:space="preserve"> </w:t>
      </w:r>
      <w:r w:rsidRPr="0046284E">
        <w:rPr>
          <w:rFonts w:ascii="Times New Roman" w:hAnsi="Times New Roman" w:cs="Times New Roman"/>
          <w:sz w:val="24"/>
          <w:szCs w:val="24"/>
        </w:rPr>
        <w:t>– обеспечение гармонии в развитии организаций сервиса, т.е. согласованного и эффективного функционирования всех внешних и внутренних элементов инфраструктуры сервиса. Функции: постановка цели, планирование, принятие решений, реализация и организация, контроль, информация и коммуникации. Принципы менеджмента в сервисе</w:t>
      </w:r>
      <w:r>
        <w:rPr>
          <w:rFonts w:ascii="Times New Roman" w:hAnsi="Times New Roman" w:cs="Times New Roman"/>
          <w:sz w:val="24"/>
          <w:szCs w:val="24"/>
        </w:rPr>
        <w:t xml:space="preserve"> </w:t>
      </w:r>
      <w:r w:rsidRPr="0046284E">
        <w:rPr>
          <w:rFonts w:ascii="Times New Roman" w:hAnsi="Times New Roman" w:cs="Times New Roman"/>
          <w:sz w:val="24"/>
          <w:szCs w:val="24"/>
        </w:rPr>
        <w:t>- это общие закономерности, в рамках которых реализуются связи (отношения) между различными структурами (элементами) управленческой системы, отражающиеся при постановке задач управления.</w:t>
      </w:r>
      <w:r w:rsidRPr="0046284E">
        <w:t xml:space="preserve"> </w:t>
      </w:r>
      <w:r w:rsidRPr="0046284E">
        <w:rPr>
          <w:rFonts w:ascii="Times New Roman" w:hAnsi="Times New Roman" w:cs="Times New Roman"/>
          <w:sz w:val="24"/>
          <w:szCs w:val="24"/>
        </w:rPr>
        <w:t>1.  Технический – это ежедневные текущие операции и действия, необходимые для обеспечения производственной работы без срывов в производс</w:t>
      </w:r>
      <w:r>
        <w:rPr>
          <w:rFonts w:ascii="Times New Roman" w:hAnsi="Times New Roman" w:cs="Times New Roman"/>
          <w:sz w:val="24"/>
          <w:szCs w:val="24"/>
        </w:rPr>
        <w:t xml:space="preserve">тве продукции и оказании услуг. </w:t>
      </w:r>
      <w:r w:rsidRPr="0046284E">
        <w:rPr>
          <w:rFonts w:ascii="Times New Roman" w:hAnsi="Times New Roman" w:cs="Times New Roman"/>
          <w:sz w:val="24"/>
          <w:szCs w:val="24"/>
        </w:rPr>
        <w:t xml:space="preserve">2. Управленческий – это координация и согласование внутри организации разнообразных действий и форм деятельности разных подразделений, также разработка производственных программ </w:t>
      </w:r>
      <w:r>
        <w:rPr>
          <w:rFonts w:ascii="Times New Roman" w:hAnsi="Times New Roman" w:cs="Times New Roman"/>
          <w:sz w:val="24"/>
          <w:szCs w:val="24"/>
        </w:rPr>
        <w:t xml:space="preserve">и бюджета. </w:t>
      </w:r>
      <w:r w:rsidRPr="0046284E">
        <w:rPr>
          <w:rFonts w:ascii="Times New Roman" w:hAnsi="Times New Roman" w:cs="Times New Roman"/>
          <w:sz w:val="24"/>
          <w:szCs w:val="24"/>
        </w:rPr>
        <w:t>3. Институционный – разработка долгосрочных планов, формулировка целей, адаптация организации к разным переменам и регулирование взаимоотношений с окружающей средой.</w:t>
      </w:r>
      <w:bookmarkStart w:id="0" w:name="_GoBack"/>
      <w:bookmarkEnd w:id="0"/>
    </w:p>
    <w:p w:rsidR="009B2A83" w:rsidRDefault="009B2A83" w:rsidP="009B2A83">
      <w:pPr>
        <w:rPr>
          <w:rFonts w:ascii="Times New Roman" w:hAnsi="Times New Roman" w:cs="Times New Roman"/>
          <w:sz w:val="24"/>
          <w:szCs w:val="24"/>
        </w:rPr>
      </w:pPr>
      <w:r w:rsidRPr="007C3FF5">
        <w:rPr>
          <w:rFonts w:ascii="Times New Roman" w:hAnsi="Times New Roman" w:cs="Times New Roman"/>
          <w:sz w:val="24"/>
          <w:szCs w:val="24"/>
          <w:highlight w:val="cyan"/>
        </w:rPr>
        <w:t>1.2.Анализ задач, стоящих перед менеджерами.</w:t>
      </w:r>
    </w:p>
    <w:p w:rsidR="007C3FF5" w:rsidRPr="007C3FF5" w:rsidRDefault="007C3FF5" w:rsidP="007C3FF5">
      <w:pPr>
        <w:rPr>
          <w:rFonts w:ascii="Times New Roman" w:hAnsi="Times New Roman" w:cs="Times New Roman"/>
          <w:sz w:val="24"/>
          <w:szCs w:val="24"/>
        </w:rPr>
      </w:pPr>
      <w:r w:rsidRPr="007C3FF5">
        <w:rPr>
          <w:rFonts w:ascii="Times New Roman" w:hAnsi="Times New Roman" w:cs="Times New Roman"/>
          <w:sz w:val="24"/>
          <w:szCs w:val="24"/>
        </w:rPr>
        <w:t>Основные зад</w:t>
      </w:r>
      <w:r>
        <w:rPr>
          <w:rFonts w:ascii="Times New Roman" w:hAnsi="Times New Roman" w:cs="Times New Roman"/>
          <w:sz w:val="24"/>
          <w:szCs w:val="24"/>
        </w:rPr>
        <w:t>ачи, стоящие перед менеджментом:</w:t>
      </w:r>
    </w:p>
    <w:p w:rsidR="007C3FF5" w:rsidRPr="007C3FF5" w:rsidRDefault="007C3FF5" w:rsidP="007C3FF5">
      <w:pPr>
        <w:rPr>
          <w:rFonts w:ascii="Times New Roman" w:hAnsi="Times New Roman" w:cs="Times New Roman"/>
          <w:sz w:val="24"/>
          <w:szCs w:val="24"/>
        </w:rPr>
      </w:pPr>
      <w:r w:rsidRPr="007C3FF5">
        <w:rPr>
          <w:rFonts w:ascii="Times New Roman" w:hAnsi="Times New Roman" w:cs="Times New Roman"/>
          <w:sz w:val="24"/>
          <w:szCs w:val="24"/>
        </w:rPr>
        <w:t>-обеспечивать жизнеспособность своего предприятия в условиях возрастающей конкуренции, нес</w:t>
      </w:r>
      <w:r>
        <w:rPr>
          <w:rFonts w:ascii="Times New Roman" w:hAnsi="Times New Roman" w:cs="Times New Roman"/>
          <w:sz w:val="24"/>
          <w:szCs w:val="24"/>
        </w:rPr>
        <w:t>мотря на любые изменения рынка;</w:t>
      </w:r>
    </w:p>
    <w:p w:rsidR="007C3FF5" w:rsidRPr="007C3FF5" w:rsidRDefault="007C3FF5" w:rsidP="007C3FF5">
      <w:pPr>
        <w:rPr>
          <w:rFonts w:ascii="Times New Roman" w:hAnsi="Times New Roman" w:cs="Times New Roman"/>
          <w:sz w:val="24"/>
          <w:szCs w:val="24"/>
        </w:rPr>
      </w:pPr>
      <w:r w:rsidRPr="007C3FF5">
        <w:rPr>
          <w:rFonts w:ascii="Times New Roman" w:hAnsi="Times New Roman" w:cs="Times New Roman"/>
          <w:sz w:val="24"/>
          <w:szCs w:val="24"/>
        </w:rPr>
        <w:t>- добиваться максимизации прибы</w:t>
      </w:r>
      <w:r>
        <w:rPr>
          <w:rFonts w:ascii="Times New Roman" w:hAnsi="Times New Roman" w:cs="Times New Roman"/>
          <w:sz w:val="24"/>
          <w:szCs w:val="24"/>
        </w:rPr>
        <w:t>ли в конкретных условиях рынка;</w:t>
      </w:r>
    </w:p>
    <w:p w:rsidR="007C3FF5" w:rsidRPr="007C3FF5" w:rsidRDefault="007C3FF5" w:rsidP="007C3FF5">
      <w:pPr>
        <w:rPr>
          <w:rFonts w:ascii="Times New Roman" w:hAnsi="Times New Roman" w:cs="Times New Roman"/>
          <w:sz w:val="24"/>
          <w:szCs w:val="24"/>
        </w:rPr>
      </w:pPr>
      <w:r w:rsidRPr="007C3FF5">
        <w:rPr>
          <w:rFonts w:ascii="Times New Roman" w:hAnsi="Times New Roman" w:cs="Times New Roman"/>
          <w:sz w:val="24"/>
          <w:szCs w:val="24"/>
        </w:rPr>
        <w:t>- разработать и последовательно реализовывать программу развития коллектива предприятия, включая социальные проблемы, организовывать работу на базе с</w:t>
      </w:r>
      <w:r>
        <w:rPr>
          <w:rFonts w:ascii="Times New Roman" w:hAnsi="Times New Roman" w:cs="Times New Roman"/>
          <w:sz w:val="24"/>
          <w:szCs w:val="24"/>
        </w:rPr>
        <w:t>овременных эффективных методов;</w:t>
      </w:r>
    </w:p>
    <w:p w:rsidR="007C3FF5" w:rsidRPr="007C3FF5" w:rsidRDefault="007C3FF5" w:rsidP="007C3FF5">
      <w:pPr>
        <w:rPr>
          <w:rFonts w:ascii="Times New Roman" w:hAnsi="Times New Roman" w:cs="Times New Roman"/>
          <w:sz w:val="24"/>
          <w:szCs w:val="24"/>
        </w:rPr>
      </w:pPr>
      <w:r w:rsidRPr="007C3FF5">
        <w:rPr>
          <w:rFonts w:ascii="Times New Roman" w:hAnsi="Times New Roman" w:cs="Times New Roman"/>
          <w:sz w:val="24"/>
          <w:szCs w:val="24"/>
        </w:rPr>
        <w:t>-совершенствовать работу предприятия на основе применения современных методов управления, улучшать организационную структуру предприятия, добиваясь эффективной работы каждого сотрудника в отдельности и всего коллектива как ед</w:t>
      </w:r>
      <w:r>
        <w:rPr>
          <w:rFonts w:ascii="Times New Roman" w:hAnsi="Times New Roman" w:cs="Times New Roman"/>
          <w:sz w:val="24"/>
          <w:szCs w:val="24"/>
        </w:rPr>
        <w:t>иной взаимодействующей системы;</w:t>
      </w:r>
    </w:p>
    <w:p w:rsidR="007C3FF5" w:rsidRPr="007C3FF5" w:rsidRDefault="007C3FF5" w:rsidP="007C3FF5">
      <w:pPr>
        <w:rPr>
          <w:rFonts w:ascii="Times New Roman" w:hAnsi="Times New Roman" w:cs="Times New Roman"/>
          <w:sz w:val="24"/>
          <w:szCs w:val="24"/>
        </w:rPr>
      </w:pPr>
      <w:r w:rsidRPr="007C3FF5">
        <w:rPr>
          <w:rFonts w:ascii="Times New Roman" w:hAnsi="Times New Roman" w:cs="Times New Roman"/>
          <w:sz w:val="24"/>
          <w:szCs w:val="24"/>
        </w:rPr>
        <w:t xml:space="preserve">-разрабатывать и внедрять в практику более совершенные формы бизнеса, </w:t>
      </w:r>
      <w:r>
        <w:rPr>
          <w:rFonts w:ascii="Times New Roman" w:hAnsi="Times New Roman" w:cs="Times New Roman"/>
          <w:sz w:val="24"/>
          <w:szCs w:val="24"/>
        </w:rPr>
        <w:t>осваивая новые отрасли и сферы;</w:t>
      </w:r>
    </w:p>
    <w:p w:rsidR="007C3FF5" w:rsidRPr="007C3FF5" w:rsidRDefault="007C3FF5" w:rsidP="007C3FF5">
      <w:pPr>
        <w:rPr>
          <w:rFonts w:ascii="Times New Roman" w:hAnsi="Times New Roman" w:cs="Times New Roman"/>
          <w:sz w:val="24"/>
          <w:szCs w:val="24"/>
        </w:rPr>
      </w:pPr>
      <w:r w:rsidRPr="007C3FF5">
        <w:rPr>
          <w:rFonts w:ascii="Times New Roman" w:hAnsi="Times New Roman" w:cs="Times New Roman"/>
          <w:sz w:val="24"/>
          <w:szCs w:val="24"/>
        </w:rPr>
        <w:lastRenderedPageBreak/>
        <w:t>-определять цели, соответствующие интересам фирмы, исходя и</w:t>
      </w:r>
      <w:r>
        <w:rPr>
          <w:rFonts w:ascii="Times New Roman" w:hAnsi="Times New Roman" w:cs="Times New Roman"/>
          <w:sz w:val="24"/>
          <w:szCs w:val="24"/>
        </w:rPr>
        <w:t>з запросов рынка и потребителя;</w:t>
      </w:r>
    </w:p>
    <w:p w:rsidR="007C3FF5" w:rsidRPr="007C3FF5" w:rsidRDefault="007C3FF5" w:rsidP="007C3FF5">
      <w:pPr>
        <w:rPr>
          <w:rFonts w:ascii="Times New Roman" w:hAnsi="Times New Roman" w:cs="Times New Roman"/>
          <w:sz w:val="24"/>
          <w:szCs w:val="24"/>
        </w:rPr>
      </w:pPr>
      <w:r w:rsidRPr="007C3FF5">
        <w:rPr>
          <w:rFonts w:ascii="Times New Roman" w:hAnsi="Times New Roman" w:cs="Times New Roman"/>
          <w:sz w:val="24"/>
          <w:szCs w:val="24"/>
        </w:rPr>
        <w:t>-уметь в разумных пределах идти на риск и быть способным нейтрализова</w:t>
      </w:r>
      <w:r>
        <w:rPr>
          <w:rFonts w:ascii="Times New Roman" w:hAnsi="Times New Roman" w:cs="Times New Roman"/>
          <w:sz w:val="24"/>
          <w:szCs w:val="24"/>
        </w:rPr>
        <w:t>ть его воздействие;</w:t>
      </w:r>
    </w:p>
    <w:p w:rsidR="007C3FF5" w:rsidRDefault="007C3FF5" w:rsidP="007C3FF5">
      <w:pPr>
        <w:rPr>
          <w:rFonts w:ascii="Times New Roman" w:hAnsi="Times New Roman" w:cs="Times New Roman"/>
          <w:sz w:val="24"/>
          <w:szCs w:val="24"/>
        </w:rPr>
      </w:pPr>
      <w:r w:rsidRPr="007C3FF5">
        <w:rPr>
          <w:rFonts w:ascii="Times New Roman" w:hAnsi="Times New Roman" w:cs="Times New Roman"/>
          <w:sz w:val="24"/>
          <w:szCs w:val="24"/>
        </w:rPr>
        <w:t>-внедрять теоретические разработки отечественной и зару</w:t>
      </w:r>
      <w:r>
        <w:rPr>
          <w:rFonts w:ascii="Times New Roman" w:hAnsi="Times New Roman" w:cs="Times New Roman"/>
          <w:sz w:val="24"/>
          <w:szCs w:val="24"/>
        </w:rPr>
        <w:t xml:space="preserve">бежной науки после адаптации </w:t>
      </w:r>
    </w:p>
    <w:p w:rsidR="007C3FF5" w:rsidRPr="007C3FF5" w:rsidRDefault="007C3FF5" w:rsidP="007C3FF5">
      <w:pPr>
        <w:rPr>
          <w:rFonts w:ascii="Times New Roman" w:hAnsi="Times New Roman" w:cs="Times New Roman"/>
          <w:sz w:val="24"/>
          <w:szCs w:val="24"/>
        </w:rPr>
      </w:pPr>
      <w:r w:rsidRPr="007C3FF5">
        <w:t xml:space="preserve"> </w:t>
      </w:r>
      <w:r w:rsidRPr="007C3FF5">
        <w:rPr>
          <w:rFonts w:ascii="Times New Roman" w:hAnsi="Times New Roman" w:cs="Times New Roman"/>
          <w:sz w:val="24"/>
          <w:szCs w:val="24"/>
        </w:rPr>
        <w:t>-подходить к управлению с учетом особенностей истории страны, российских условий биз</w:t>
      </w:r>
      <w:r>
        <w:rPr>
          <w:rFonts w:ascii="Times New Roman" w:hAnsi="Times New Roman" w:cs="Times New Roman"/>
          <w:sz w:val="24"/>
          <w:szCs w:val="24"/>
        </w:rPr>
        <w:t>неса и российского менталитета;</w:t>
      </w:r>
    </w:p>
    <w:p w:rsidR="007C3FF5" w:rsidRPr="009B2A83" w:rsidRDefault="007C3FF5" w:rsidP="007C3FF5">
      <w:pPr>
        <w:rPr>
          <w:rFonts w:ascii="Times New Roman" w:hAnsi="Times New Roman" w:cs="Times New Roman"/>
          <w:sz w:val="24"/>
          <w:szCs w:val="24"/>
        </w:rPr>
      </w:pPr>
      <w:r w:rsidRPr="007C3FF5">
        <w:rPr>
          <w:rFonts w:ascii="Times New Roman" w:hAnsi="Times New Roman" w:cs="Times New Roman"/>
          <w:sz w:val="24"/>
          <w:szCs w:val="24"/>
        </w:rPr>
        <w:t>-уметь предотвращать и успешно преодолевать кризисные явления в пр</w:t>
      </w:r>
      <w:r>
        <w:rPr>
          <w:rFonts w:ascii="Times New Roman" w:hAnsi="Times New Roman" w:cs="Times New Roman"/>
          <w:sz w:val="24"/>
          <w:szCs w:val="24"/>
        </w:rPr>
        <w:t>оцессе деятельности организации к</w:t>
      </w:r>
      <w:r w:rsidRPr="007C3FF5">
        <w:rPr>
          <w:rFonts w:ascii="Times New Roman" w:hAnsi="Times New Roman" w:cs="Times New Roman"/>
          <w:sz w:val="24"/>
          <w:szCs w:val="24"/>
        </w:rPr>
        <w:t>онкретным условиям;</w:t>
      </w:r>
    </w:p>
    <w:p w:rsidR="009B2A83" w:rsidRDefault="009B2A83" w:rsidP="009B2A83">
      <w:pPr>
        <w:rPr>
          <w:rFonts w:ascii="Times New Roman" w:hAnsi="Times New Roman" w:cs="Times New Roman"/>
          <w:sz w:val="24"/>
          <w:szCs w:val="24"/>
        </w:rPr>
      </w:pPr>
      <w:r w:rsidRPr="007C3FF5">
        <w:rPr>
          <w:rFonts w:ascii="Times New Roman" w:hAnsi="Times New Roman" w:cs="Times New Roman"/>
          <w:sz w:val="24"/>
          <w:szCs w:val="24"/>
          <w:highlight w:val="cyan"/>
        </w:rPr>
        <w:t>1.3.Эффективность труда сервисных менеджеров и ее оценка.</w:t>
      </w:r>
    </w:p>
    <w:p w:rsidR="000420D9" w:rsidRPr="000420D9" w:rsidRDefault="000420D9" w:rsidP="000420D9">
      <w:pPr>
        <w:rPr>
          <w:rFonts w:ascii="Times New Roman" w:hAnsi="Times New Roman" w:cs="Times New Roman"/>
          <w:sz w:val="24"/>
          <w:szCs w:val="24"/>
        </w:rPr>
      </w:pPr>
      <w:r w:rsidRPr="000420D9">
        <w:rPr>
          <w:rFonts w:ascii="Times New Roman" w:hAnsi="Times New Roman" w:cs="Times New Roman"/>
          <w:sz w:val="24"/>
          <w:szCs w:val="24"/>
        </w:rPr>
        <w:t>Эффективность управления, как социально-экономическая категория, - это результативность данной деятельности, степень оптимальности использования материальных, финансовых и трудовых ресурсов. Эффективность управления формируется под воздействием ряда факторов, которые можно классифицировать по следующим признакам: продолжительность влияния; характер влияния; степень формализации; зависимость от масштаба влия</w:t>
      </w:r>
      <w:r>
        <w:rPr>
          <w:rFonts w:ascii="Times New Roman" w:hAnsi="Times New Roman" w:cs="Times New Roman"/>
          <w:sz w:val="24"/>
          <w:szCs w:val="24"/>
        </w:rPr>
        <w:t>ния; содержание; форма влияния.</w:t>
      </w:r>
    </w:p>
    <w:p w:rsidR="000420D9" w:rsidRPr="000420D9" w:rsidRDefault="000420D9" w:rsidP="000420D9">
      <w:pPr>
        <w:rPr>
          <w:rFonts w:ascii="Times New Roman" w:hAnsi="Times New Roman" w:cs="Times New Roman"/>
          <w:sz w:val="24"/>
          <w:szCs w:val="24"/>
        </w:rPr>
      </w:pPr>
      <w:r w:rsidRPr="000420D9">
        <w:rPr>
          <w:rFonts w:ascii="Times New Roman" w:hAnsi="Times New Roman" w:cs="Times New Roman"/>
          <w:sz w:val="24"/>
          <w:szCs w:val="24"/>
        </w:rPr>
        <w:t>1) Экономическую эффективность управления можно определить с использованием основных показателей: экономическая эффективность использования материальных ресурсов, производственных фондов, капитальных вложений, деятельности персонала, а так же обобщающего и динамического показателей оценки эффективности. Основными мероприятиями повышения экономической эффективности управления являются: технические, организационные и социально-экономические.</w:t>
      </w:r>
    </w:p>
    <w:p w:rsidR="000420D9" w:rsidRPr="000420D9" w:rsidRDefault="000420D9" w:rsidP="000420D9">
      <w:pPr>
        <w:rPr>
          <w:rFonts w:ascii="Times New Roman" w:hAnsi="Times New Roman" w:cs="Times New Roman"/>
          <w:sz w:val="24"/>
          <w:szCs w:val="24"/>
        </w:rPr>
      </w:pPr>
    </w:p>
    <w:p w:rsidR="000420D9" w:rsidRPr="000420D9" w:rsidRDefault="000420D9" w:rsidP="000420D9">
      <w:pPr>
        <w:rPr>
          <w:rFonts w:ascii="Times New Roman" w:hAnsi="Times New Roman" w:cs="Times New Roman"/>
          <w:sz w:val="24"/>
          <w:szCs w:val="24"/>
        </w:rPr>
      </w:pPr>
      <w:r w:rsidRPr="000420D9">
        <w:rPr>
          <w:rFonts w:ascii="Times New Roman" w:hAnsi="Times New Roman" w:cs="Times New Roman"/>
          <w:sz w:val="24"/>
          <w:szCs w:val="24"/>
        </w:rPr>
        <w:t>Оценка социальной эффективности отражает социальный результат управленческой деятельности и характеризует степень использования потенциальных возможностей коллектива для ос</w:t>
      </w:r>
      <w:r>
        <w:rPr>
          <w:rFonts w:ascii="Times New Roman" w:hAnsi="Times New Roman" w:cs="Times New Roman"/>
          <w:sz w:val="24"/>
          <w:szCs w:val="24"/>
        </w:rPr>
        <w:t>уществления миссии организации.</w:t>
      </w:r>
    </w:p>
    <w:p w:rsidR="007C3FF5" w:rsidRPr="009B2A83" w:rsidRDefault="000420D9" w:rsidP="000420D9">
      <w:pPr>
        <w:rPr>
          <w:rFonts w:ascii="Times New Roman" w:hAnsi="Times New Roman" w:cs="Times New Roman"/>
          <w:sz w:val="24"/>
          <w:szCs w:val="24"/>
        </w:rPr>
      </w:pPr>
      <w:r w:rsidRPr="000420D9">
        <w:rPr>
          <w:rFonts w:ascii="Times New Roman" w:hAnsi="Times New Roman" w:cs="Times New Roman"/>
          <w:sz w:val="24"/>
          <w:szCs w:val="24"/>
        </w:rPr>
        <w:t>Оценить вклад менеджера в деятельность организации можно с помощью показателей: управленческая добавленная стоимость; добавленная бизнесом стоимость и рентабельность. Показатели оценки персонала позволяют создать систему мотивации работников управления, поставить оплату их труда в определенную зависимость от эффективности управления.</w:t>
      </w:r>
    </w:p>
    <w:p w:rsidR="009B2A83" w:rsidRDefault="009B2A83" w:rsidP="009B2A83">
      <w:pPr>
        <w:rPr>
          <w:rFonts w:ascii="Times New Roman" w:hAnsi="Times New Roman" w:cs="Times New Roman"/>
          <w:sz w:val="24"/>
          <w:szCs w:val="24"/>
        </w:rPr>
      </w:pPr>
      <w:r w:rsidRPr="007C3FF5">
        <w:rPr>
          <w:rFonts w:ascii="Times New Roman" w:hAnsi="Times New Roman" w:cs="Times New Roman"/>
          <w:sz w:val="24"/>
          <w:szCs w:val="24"/>
          <w:highlight w:val="cyan"/>
        </w:rPr>
        <w:t>1.4.Задачи, решаемые менеджерами высшего уровня.</w:t>
      </w:r>
    </w:p>
    <w:p w:rsidR="000420D9" w:rsidRPr="009B2A83" w:rsidRDefault="000420D9" w:rsidP="009B2A83">
      <w:pPr>
        <w:rPr>
          <w:rFonts w:ascii="Times New Roman" w:hAnsi="Times New Roman" w:cs="Times New Roman"/>
          <w:sz w:val="24"/>
          <w:szCs w:val="24"/>
        </w:rPr>
      </w:pPr>
      <w:r w:rsidRPr="000420D9">
        <w:rPr>
          <w:rFonts w:ascii="Times New Roman" w:hAnsi="Times New Roman" w:cs="Times New Roman"/>
          <w:sz w:val="24"/>
          <w:szCs w:val="24"/>
        </w:rPr>
        <w:t>Менеджеры высшего звена (президент, вице-президент, генерал, ректор университет): стратегическое управление организацией; формирование корпоративной культуры; общее руководство всей организацией.</w:t>
      </w:r>
    </w:p>
    <w:p w:rsidR="009B2A83" w:rsidRDefault="009B2A83" w:rsidP="009B2A83">
      <w:pPr>
        <w:rPr>
          <w:rFonts w:ascii="Times New Roman" w:hAnsi="Times New Roman" w:cs="Times New Roman"/>
          <w:sz w:val="24"/>
          <w:szCs w:val="24"/>
        </w:rPr>
      </w:pPr>
      <w:r w:rsidRPr="007C3FF5">
        <w:rPr>
          <w:rFonts w:ascii="Times New Roman" w:hAnsi="Times New Roman" w:cs="Times New Roman"/>
          <w:sz w:val="24"/>
          <w:szCs w:val="24"/>
          <w:highlight w:val="cyan"/>
        </w:rPr>
        <w:t>1.5.Задачи, решаемые менеджерами среднего и низшего уровня.</w:t>
      </w:r>
    </w:p>
    <w:p w:rsidR="000420D9" w:rsidRPr="000420D9" w:rsidRDefault="000420D9" w:rsidP="000420D9">
      <w:pPr>
        <w:rPr>
          <w:rFonts w:ascii="Times New Roman" w:hAnsi="Times New Roman" w:cs="Times New Roman"/>
          <w:sz w:val="24"/>
          <w:szCs w:val="24"/>
        </w:rPr>
      </w:pPr>
      <w:r w:rsidRPr="000420D9">
        <w:rPr>
          <w:rFonts w:ascii="Times New Roman" w:hAnsi="Times New Roman" w:cs="Times New Roman"/>
          <w:sz w:val="24"/>
          <w:szCs w:val="24"/>
        </w:rPr>
        <w:lastRenderedPageBreak/>
        <w:t xml:space="preserve"> Менеджеры низшего звена (начальник цеха, мастер, начальник отдела по маркетингу, сержант): осуществление контроля за выполнением производственных заданий; непосредственное руководство рабочими и сотрудниками; обеспечени</w:t>
      </w:r>
      <w:r>
        <w:rPr>
          <w:rFonts w:ascii="Times New Roman" w:hAnsi="Times New Roman" w:cs="Times New Roman"/>
          <w:sz w:val="24"/>
          <w:szCs w:val="24"/>
        </w:rPr>
        <w:t>е информацией руководителей высш</w:t>
      </w:r>
      <w:r w:rsidRPr="000420D9">
        <w:rPr>
          <w:rFonts w:ascii="Times New Roman" w:hAnsi="Times New Roman" w:cs="Times New Roman"/>
          <w:sz w:val="24"/>
          <w:szCs w:val="24"/>
        </w:rPr>
        <w:t>их уровней о выпол</w:t>
      </w:r>
      <w:r>
        <w:rPr>
          <w:rFonts w:ascii="Times New Roman" w:hAnsi="Times New Roman" w:cs="Times New Roman"/>
          <w:sz w:val="24"/>
          <w:szCs w:val="24"/>
        </w:rPr>
        <w:t>нении производственных заданий.</w:t>
      </w:r>
    </w:p>
    <w:p w:rsidR="000420D9" w:rsidRDefault="000420D9" w:rsidP="000420D9">
      <w:pPr>
        <w:rPr>
          <w:rFonts w:ascii="Times New Roman" w:hAnsi="Times New Roman" w:cs="Times New Roman"/>
          <w:sz w:val="24"/>
          <w:szCs w:val="24"/>
        </w:rPr>
      </w:pPr>
      <w:r w:rsidRPr="000420D9">
        <w:rPr>
          <w:rFonts w:ascii="Times New Roman" w:hAnsi="Times New Roman" w:cs="Times New Roman"/>
          <w:sz w:val="24"/>
          <w:szCs w:val="24"/>
        </w:rPr>
        <w:t>Менеджеры среднего звена (главный бухгалтер, главный инженер, директор предприятия, капитан): координация и контроль деятельности менеджеров низшего звена; разработка производственных программ и планов; подготовка информации для принятия решения высшим звеном; обеспечение связи между высшими и низшими менеджерами.</w:t>
      </w:r>
    </w:p>
    <w:p w:rsidR="009B2A83" w:rsidRPr="009B2A83" w:rsidRDefault="009B2A83" w:rsidP="009B2A83">
      <w:pPr>
        <w:jc w:val="center"/>
        <w:rPr>
          <w:rFonts w:ascii="Times New Roman" w:hAnsi="Times New Roman" w:cs="Times New Roman"/>
          <w:sz w:val="24"/>
          <w:szCs w:val="24"/>
        </w:rPr>
      </w:pPr>
      <w:r w:rsidRPr="009B2A83">
        <w:rPr>
          <w:rFonts w:ascii="Times New Roman" w:hAnsi="Times New Roman" w:cs="Times New Roman"/>
          <w:sz w:val="24"/>
          <w:szCs w:val="24"/>
        </w:rPr>
        <w:t>Тема 2. Изучение внутренней и внешней среды сервисных организаций.</w:t>
      </w:r>
    </w:p>
    <w:p w:rsidR="009B2A83" w:rsidRPr="009B2A83" w:rsidRDefault="009B2A83" w:rsidP="009B2A83">
      <w:pPr>
        <w:rPr>
          <w:rFonts w:ascii="Times New Roman" w:hAnsi="Times New Roman" w:cs="Times New Roman"/>
          <w:sz w:val="24"/>
          <w:szCs w:val="24"/>
        </w:rPr>
      </w:pPr>
      <w:r w:rsidRPr="009B2A83">
        <w:rPr>
          <w:rFonts w:ascii="Times New Roman" w:hAnsi="Times New Roman" w:cs="Times New Roman"/>
          <w:sz w:val="24"/>
          <w:szCs w:val="24"/>
        </w:rPr>
        <w:t>Изучение основных функционал</w:t>
      </w:r>
      <w:r>
        <w:rPr>
          <w:rFonts w:ascii="Times New Roman" w:hAnsi="Times New Roman" w:cs="Times New Roman"/>
          <w:sz w:val="24"/>
          <w:szCs w:val="24"/>
        </w:rPr>
        <w:t xml:space="preserve">ьных подсистем внутренней среды </w:t>
      </w:r>
      <w:r w:rsidRPr="009B2A83">
        <w:rPr>
          <w:rFonts w:ascii="Times New Roman" w:hAnsi="Times New Roman" w:cs="Times New Roman"/>
          <w:sz w:val="24"/>
          <w:szCs w:val="24"/>
        </w:rPr>
        <w:t xml:space="preserve">организаций в сфере сервиса. Анализ </w:t>
      </w:r>
      <w:r>
        <w:rPr>
          <w:rFonts w:ascii="Times New Roman" w:hAnsi="Times New Roman" w:cs="Times New Roman"/>
          <w:sz w:val="24"/>
          <w:szCs w:val="24"/>
        </w:rPr>
        <w:t xml:space="preserve">факторов внешних сред прямого и </w:t>
      </w:r>
      <w:r w:rsidRPr="009B2A83">
        <w:rPr>
          <w:rFonts w:ascii="Times New Roman" w:hAnsi="Times New Roman" w:cs="Times New Roman"/>
          <w:sz w:val="24"/>
          <w:szCs w:val="24"/>
        </w:rPr>
        <w:t>косвенного воздействия и разр</w:t>
      </w:r>
      <w:r>
        <w:rPr>
          <w:rFonts w:ascii="Times New Roman" w:hAnsi="Times New Roman" w:cs="Times New Roman"/>
          <w:sz w:val="24"/>
          <w:szCs w:val="24"/>
        </w:rPr>
        <w:t xml:space="preserve">аботка предложений по повышению </w:t>
      </w:r>
      <w:r w:rsidRPr="009B2A83">
        <w:rPr>
          <w:rFonts w:ascii="Times New Roman" w:hAnsi="Times New Roman" w:cs="Times New Roman"/>
          <w:sz w:val="24"/>
          <w:szCs w:val="24"/>
        </w:rPr>
        <w:t xml:space="preserve">эффективности функционирования сервисных </w:t>
      </w:r>
      <w:r>
        <w:rPr>
          <w:rFonts w:ascii="Times New Roman" w:hAnsi="Times New Roman" w:cs="Times New Roman"/>
          <w:sz w:val="24"/>
          <w:szCs w:val="24"/>
        </w:rPr>
        <w:t xml:space="preserve">организаций в плане адаптации к </w:t>
      </w:r>
      <w:r w:rsidRPr="009B2A83">
        <w:rPr>
          <w:rFonts w:ascii="Times New Roman" w:hAnsi="Times New Roman" w:cs="Times New Roman"/>
          <w:sz w:val="24"/>
          <w:szCs w:val="24"/>
        </w:rPr>
        <w:t>внешней среде.</w:t>
      </w:r>
    </w:p>
    <w:p w:rsidR="009B2A83" w:rsidRPr="009B2A83" w:rsidRDefault="009B2A83" w:rsidP="009B2A83">
      <w:pPr>
        <w:rPr>
          <w:rFonts w:ascii="Times New Roman" w:hAnsi="Times New Roman" w:cs="Times New Roman"/>
          <w:sz w:val="24"/>
          <w:szCs w:val="24"/>
        </w:rPr>
      </w:pPr>
      <w:r w:rsidRPr="009B2A83">
        <w:rPr>
          <w:rFonts w:ascii="Times New Roman" w:hAnsi="Times New Roman" w:cs="Times New Roman"/>
          <w:sz w:val="24"/>
          <w:szCs w:val="24"/>
        </w:rPr>
        <w:t>Перечень вопросов, на которые предлагается ответить студентам:</w:t>
      </w:r>
    </w:p>
    <w:p w:rsidR="009B2A83" w:rsidRDefault="009B2A83" w:rsidP="009B2A83">
      <w:pPr>
        <w:rPr>
          <w:rFonts w:ascii="Times New Roman" w:hAnsi="Times New Roman" w:cs="Times New Roman"/>
          <w:sz w:val="24"/>
          <w:szCs w:val="24"/>
        </w:rPr>
      </w:pPr>
      <w:r w:rsidRPr="007C3FF5">
        <w:rPr>
          <w:rFonts w:ascii="Times New Roman" w:hAnsi="Times New Roman" w:cs="Times New Roman"/>
          <w:sz w:val="24"/>
          <w:szCs w:val="24"/>
          <w:highlight w:val="cyan"/>
        </w:rPr>
        <w:t>2.1.Маркетинг и сервисное обслуживание, как функциональные подсистемы внутренней среды.</w:t>
      </w:r>
    </w:p>
    <w:p w:rsidR="000420D9" w:rsidRPr="000420D9" w:rsidRDefault="000420D9" w:rsidP="000420D9">
      <w:pPr>
        <w:rPr>
          <w:rFonts w:ascii="Times New Roman" w:hAnsi="Times New Roman" w:cs="Times New Roman"/>
          <w:sz w:val="24"/>
          <w:szCs w:val="24"/>
        </w:rPr>
      </w:pPr>
      <w:r w:rsidRPr="000420D9">
        <w:rPr>
          <w:rFonts w:ascii="Times New Roman" w:hAnsi="Times New Roman" w:cs="Times New Roman"/>
          <w:sz w:val="24"/>
          <w:szCs w:val="24"/>
        </w:rPr>
        <w:t xml:space="preserve">Сам по себе маркетинг выступает неотъемлемым элементом деятельности всякой организации. На возможности его практической реализации оказывает множество факторов и условий, которые находят свое отражение в понятии «маркетинговая среда». В научной литературе маркетинговую среду в общем смысле принято понимать в качестве множественной совокупности активных субъектов, сил, факторов и условий осуществления маркетинговой деятельности. В большинстве случаев понятие маркетинговой среды используется в отношении отдельно взятых субъектов хозяйствования (предприятий, организаций, фирм). В этом случае принято говорить о маркетинговой среде предприятия. По источникам своего возникновения маркетинговая среда делится на два вида: Внешняя маркетинговая среда; Внутренняя маркетинговая среда. Внутренняя маркетинговая среда имеет свою специфику. В общем смысле под ней принято понимать часть общей маркетинговой среды, речь о которой шла выше, находящуюся внутри организации и ей подконтрольную. Иначе говоря, внутренняя маркетинговая среда представляет собой совокупность внутренних условий хозяйствования, на основе которых планируется, осуществляется и координируется маркетинговая деятельность хозяйствующего субъекта. В рамках внутренней маркетинговой среды формируется сам маркетинговый потенциал хозяйствующего субъекта, на основе которого обеспечивается вся рыночная деятельность фирмы. От качества его проработки и уровня развития, в конечном счете, зависят результаты деятельности предприятия и возможности устойчивого развития бизнеса в долгосрочной перспективе. </w:t>
      </w:r>
    </w:p>
    <w:p w:rsidR="009B2A83" w:rsidRDefault="009B2A83" w:rsidP="009B2A83">
      <w:pPr>
        <w:rPr>
          <w:rFonts w:ascii="Times New Roman" w:hAnsi="Times New Roman" w:cs="Times New Roman"/>
          <w:sz w:val="24"/>
          <w:szCs w:val="24"/>
        </w:rPr>
      </w:pPr>
      <w:r w:rsidRPr="000420D9">
        <w:rPr>
          <w:rFonts w:ascii="Times New Roman" w:hAnsi="Times New Roman" w:cs="Times New Roman"/>
          <w:sz w:val="24"/>
          <w:szCs w:val="24"/>
          <w:highlight w:val="cyan"/>
        </w:rPr>
        <w:t>2.2.Персонал и структура управления, как функциональные подсистемы внутренней среды.</w:t>
      </w:r>
    </w:p>
    <w:p w:rsidR="00916D1F" w:rsidRPr="00916D1F" w:rsidRDefault="00916D1F" w:rsidP="00916D1F">
      <w:pPr>
        <w:rPr>
          <w:rFonts w:ascii="Times New Roman" w:hAnsi="Times New Roman" w:cs="Times New Roman"/>
          <w:sz w:val="24"/>
          <w:szCs w:val="24"/>
        </w:rPr>
      </w:pPr>
      <w:r w:rsidRPr="00916D1F">
        <w:rPr>
          <w:rFonts w:ascii="Times New Roman" w:hAnsi="Times New Roman" w:cs="Times New Roman"/>
          <w:sz w:val="24"/>
          <w:szCs w:val="24"/>
        </w:rPr>
        <w:lastRenderedPageBreak/>
        <w:t>Функциональная структура предполагает, что каждый орган управления специализирован на выполнении отдельных функ</w:t>
      </w:r>
      <w:r>
        <w:rPr>
          <w:rFonts w:ascii="Times New Roman" w:hAnsi="Times New Roman" w:cs="Times New Roman"/>
          <w:sz w:val="24"/>
          <w:szCs w:val="24"/>
        </w:rPr>
        <w:t>ций на всех уровнях управления.</w:t>
      </w:r>
    </w:p>
    <w:p w:rsidR="00916D1F" w:rsidRPr="00916D1F" w:rsidRDefault="00916D1F" w:rsidP="00916D1F">
      <w:pPr>
        <w:rPr>
          <w:rFonts w:ascii="Times New Roman" w:hAnsi="Times New Roman" w:cs="Times New Roman"/>
          <w:sz w:val="24"/>
          <w:szCs w:val="24"/>
        </w:rPr>
      </w:pPr>
      <w:r w:rsidRPr="00916D1F">
        <w:rPr>
          <w:rFonts w:ascii="Times New Roman" w:hAnsi="Times New Roman" w:cs="Times New Roman"/>
          <w:sz w:val="24"/>
          <w:szCs w:val="24"/>
        </w:rPr>
        <w:t>Выполнение указаний каждого функционального органа в пределах его компетенции обязательно для производственных подразделений. Решения по общим вопросам принимаются коллегиально. Функциональная специализация аппарата управления значительно повышает его эффективность, так как вместо универсальных менеджеров, которые должны разбираться во всех функциях, появляется штаб высоко</w:t>
      </w:r>
      <w:r>
        <w:rPr>
          <w:rFonts w:ascii="Times New Roman" w:hAnsi="Times New Roman" w:cs="Times New Roman"/>
          <w:sz w:val="24"/>
          <w:szCs w:val="24"/>
        </w:rPr>
        <w:t>квалифицированных специалистов.</w:t>
      </w:r>
    </w:p>
    <w:p w:rsidR="005F2AC1" w:rsidRDefault="00916D1F" w:rsidP="00916D1F">
      <w:pPr>
        <w:rPr>
          <w:rFonts w:ascii="Times New Roman" w:hAnsi="Times New Roman" w:cs="Times New Roman"/>
          <w:sz w:val="24"/>
          <w:szCs w:val="24"/>
        </w:rPr>
      </w:pPr>
      <w:r w:rsidRPr="00916D1F">
        <w:rPr>
          <w:rFonts w:ascii="Times New Roman" w:hAnsi="Times New Roman" w:cs="Times New Roman"/>
          <w:sz w:val="24"/>
          <w:szCs w:val="24"/>
        </w:rPr>
        <w:t>Структура нацелена на выполнение постоянно повторяющихся рутинных задач, не требующих оперативного принятия решений. Используются в управлении организациями с массовым или крупносерийным типом производства, а также при хозяйственном механизме затратного типа, когда производство наименее восприимчиво к НТП.</w:t>
      </w:r>
      <w:r w:rsidRPr="00916D1F">
        <w:t xml:space="preserve"> </w:t>
      </w:r>
      <w:r w:rsidRPr="00916D1F">
        <w:rPr>
          <w:rFonts w:ascii="Times New Roman" w:hAnsi="Times New Roman" w:cs="Times New Roman"/>
          <w:sz w:val="24"/>
          <w:szCs w:val="24"/>
        </w:rPr>
        <w:t>Область применения: однопродуктовые предприятия; предприятия, реализующие сло</w:t>
      </w:r>
      <w:r>
        <w:rPr>
          <w:rFonts w:ascii="Times New Roman" w:hAnsi="Times New Roman" w:cs="Times New Roman"/>
          <w:sz w:val="24"/>
          <w:szCs w:val="24"/>
        </w:rPr>
        <w:t xml:space="preserve">жные и длительные инновационные </w:t>
      </w:r>
      <w:r w:rsidRPr="00916D1F">
        <w:rPr>
          <w:rFonts w:ascii="Times New Roman" w:hAnsi="Times New Roman" w:cs="Times New Roman"/>
          <w:sz w:val="24"/>
          <w:szCs w:val="24"/>
        </w:rPr>
        <w:t>проекты; средние узкоспециализированные предприятия; научно-исследовательские и проектно-конструкгорские организации; крупные специализированные предприятия.</w:t>
      </w:r>
    </w:p>
    <w:p w:rsidR="00916D1F" w:rsidRPr="00916D1F" w:rsidRDefault="00916D1F" w:rsidP="00916D1F">
      <w:pPr>
        <w:rPr>
          <w:rFonts w:ascii="Times New Roman" w:hAnsi="Times New Roman" w:cs="Times New Roman"/>
          <w:sz w:val="24"/>
          <w:szCs w:val="24"/>
        </w:rPr>
      </w:pPr>
      <w:r w:rsidRPr="00916D1F">
        <w:rPr>
          <w:rFonts w:ascii="Times New Roman" w:hAnsi="Times New Roman" w:cs="Times New Roman"/>
          <w:sz w:val="24"/>
          <w:szCs w:val="24"/>
        </w:rPr>
        <w:t>Управление персоналом - целенаправленная деятельность руководящего состава организации, а также руководителей и специалистов подразделений системы управления персоналом, которая включает разработку концепции и стратегии кадровой политики и</w:t>
      </w:r>
      <w:r>
        <w:rPr>
          <w:rFonts w:ascii="Times New Roman" w:hAnsi="Times New Roman" w:cs="Times New Roman"/>
          <w:sz w:val="24"/>
          <w:szCs w:val="24"/>
        </w:rPr>
        <w:t xml:space="preserve"> методов управления персоналом.</w:t>
      </w:r>
    </w:p>
    <w:p w:rsidR="00916D1F" w:rsidRPr="00916D1F" w:rsidRDefault="00916D1F" w:rsidP="00916D1F">
      <w:pPr>
        <w:rPr>
          <w:rFonts w:ascii="Times New Roman" w:hAnsi="Times New Roman" w:cs="Times New Roman"/>
          <w:sz w:val="24"/>
          <w:szCs w:val="24"/>
        </w:rPr>
      </w:pPr>
      <w:r w:rsidRPr="00916D1F">
        <w:rPr>
          <w:rFonts w:ascii="Times New Roman" w:hAnsi="Times New Roman" w:cs="Times New Roman"/>
          <w:sz w:val="24"/>
          <w:szCs w:val="24"/>
        </w:rPr>
        <w:t xml:space="preserve">Управление персоналом рассматривается как подсистема общей системы управления организацией и включает в себя следующие взаимосвязанные друг с </w:t>
      </w:r>
      <w:r>
        <w:rPr>
          <w:rFonts w:ascii="Times New Roman" w:hAnsi="Times New Roman" w:cs="Times New Roman"/>
          <w:sz w:val="24"/>
          <w:szCs w:val="24"/>
        </w:rPr>
        <w:t>другом виды работ:</w:t>
      </w:r>
    </w:p>
    <w:p w:rsidR="00916D1F" w:rsidRPr="00916D1F" w:rsidRDefault="00916D1F" w:rsidP="00916D1F">
      <w:pPr>
        <w:rPr>
          <w:rFonts w:ascii="Times New Roman" w:hAnsi="Times New Roman" w:cs="Times New Roman"/>
          <w:sz w:val="24"/>
          <w:szCs w:val="24"/>
        </w:rPr>
      </w:pPr>
      <w:r w:rsidRPr="00916D1F">
        <w:rPr>
          <w:rFonts w:ascii="Times New Roman" w:hAnsi="Times New Roman" w:cs="Times New Roman"/>
          <w:sz w:val="24"/>
          <w:szCs w:val="24"/>
        </w:rPr>
        <w:t>- характеристика вакантных должностей с определением качеств, которыми должны обладать претенденты на эти должности;</w:t>
      </w:r>
    </w:p>
    <w:p w:rsidR="00916D1F" w:rsidRPr="00916D1F" w:rsidRDefault="00916D1F" w:rsidP="00916D1F">
      <w:pPr>
        <w:rPr>
          <w:rFonts w:ascii="Times New Roman" w:hAnsi="Times New Roman" w:cs="Times New Roman"/>
          <w:sz w:val="24"/>
          <w:szCs w:val="24"/>
        </w:rPr>
      </w:pPr>
      <w:r w:rsidRPr="00916D1F">
        <w:rPr>
          <w:rFonts w:ascii="Times New Roman" w:hAnsi="Times New Roman" w:cs="Times New Roman"/>
          <w:sz w:val="24"/>
          <w:szCs w:val="24"/>
        </w:rPr>
        <w:t>- учет и анализ имеющегося персонала, определение дополнительной потребности в работниках;</w:t>
      </w:r>
    </w:p>
    <w:p w:rsidR="00916D1F" w:rsidRPr="00916D1F" w:rsidRDefault="00916D1F" w:rsidP="00916D1F">
      <w:pPr>
        <w:rPr>
          <w:rFonts w:ascii="Times New Roman" w:hAnsi="Times New Roman" w:cs="Times New Roman"/>
          <w:sz w:val="24"/>
          <w:szCs w:val="24"/>
        </w:rPr>
      </w:pPr>
      <w:r w:rsidRPr="00916D1F">
        <w:rPr>
          <w:rFonts w:ascii="Times New Roman" w:hAnsi="Times New Roman" w:cs="Times New Roman"/>
          <w:sz w:val="24"/>
          <w:szCs w:val="24"/>
        </w:rPr>
        <w:t>- набор, отбор и наем работников;</w:t>
      </w:r>
    </w:p>
    <w:p w:rsidR="00916D1F" w:rsidRPr="00916D1F" w:rsidRDefault="00916D1F" w:rsidP="00916D1F">
      <w:pPr>
        <w:rPr>
          <w:rFonts w:ascii="Times New Roman" w:hAnsi="Times New Roman" w:cs="Times New Roman"/>
          <w:sz w:val="24"/>
          <w:szCs w:val="24"/>
        </w:rPr>
      </w:pPr>
      <w:r w:rsidRPr="00916D1F">
        <w:rPr>
          <w:rFonts w:ascii="Times New Roman" w:hAnsi="Times New Roman" w:cs="Times New Roman"/>
          <w:sz w:val="24"/>
          <w:szCs w:val="24"/>
        </w:rPr>
        <w:t>- оценка персонала и продвижение по службе;</w:t>
      </w:r>
    </w:p>
    <w:p w:rsidR="00916D1F" w:rsidRPr="009B2A83" w:rsidRDefault="00916D1F" w:rsidP="00916D1F">
      <w:pPr>
        <w:rPr>
          <w:rFonts w:ascii="Times New Roman" w:hAnsi="Times New Roman" w:cs="Times New Roman"/>
          <w:sz w:val="24"/>
          <w:szCs w:val="24"/>
        </w:rPr>
      </w:pPr>
      <w:r w:rsidRPr="00916D1F">
        <w:rPr>
          <w:rFonts w:ascii="Times New Roman" w:hAnsi="Times New Roman" w:cs="Times New Roman"/>
          <w:sz w:val="24"/>
          <w:szCs w:val="24"/>
        </w:rPr>
        <w:t>- повышение квалификации персонала.</w:t>
      </w:r>
    </w:p>
    <w:p w:rsidR="009B2A83" w:rsidRDefault="009B2A83" w:rsidP="009B2A83">
      <w:pPr>
        <w:rPr>
          <w:rFonts w:ascii="Times New Roman" w:hAnsi="Times New Roman" w:cs="Times New Roman"/>
          <w:sz w:val="24"/>
          <w:szCs w:val="24"/>
        </w:rPr>
      </w:pPr>
      <w:r w:rsidRPr="000420D9">
        <w:rPr>
          <w:rFonts w:ascii="Times New Roman" w:hAnsi="Times New Roman" w:cs="Times New Roman"/>
          <w:sz w:val="24"/>
          <w:szCs w:val="24"/>
          <w:highlight w:val="cyan"/>
        </w:rPr>
        <w:t>2.3.Сервисная организация как замкнутая система.</w:t>
      </w:r>
    </w:p>
    <w:p w:rsidR="000420D9" w:rsidRPr="009B2A83" w:rsidRDefault="000420D9" w:rsidP="009B2A83">
      <w:pPr>
        <w:rPr>
          <w:rFonts w:ascii="Times New Roman" w:hAnsi="Times New Roman" w:cs="Times New Roman"/>
          <w:sz w:val="24"/>
          <w:szCs w:val="24"/>
        </w:rPr>
      </w:pPr>
      <w:r w:rsidRPr="000420D9">
        <w:rPr>
          <w:rFonts w:ascii="Times New Roman" w:hAnsi="Times New Roman" w:cs="Times New Roman"/>
          <w:sz w:val="24"/>
          <w:szCs w:val="24"/>
        </w:rPr>
        <w:t xml:space="preserve">Часто бывает так, что </w:t>
      </w:r>
      <w:r>
        <w:rPr>
          <w:rFonts w:ascii="Times New Roman" w:hAnsi="Times New Roman" w:cs="Times New Roman"/>
          <w:sz w:val="24"/>
          <w:szCs w:val="24"/>
        </w:rPr>
        <w:t xml:space="preserve">организация </w:t>
      </w:r>
      <w:r w:rsidRPr="000420D9">
        <w:rPr>
          <w:rFonts w:ascii="Times New Roman" w:hAnsi="Times New Roman" w:cs="Times New Roman"/>
          <w:sz w:val="24"/>
          <w:szCs w:val="24"/>
        </w:rPr>
        <w:t>сервиса имеет постоянных клиентов, периодически получающих какие-либо услуги, например кафе, обслуживающее только клиентов организации. Такие системы называются замкнутыми или закрытыми. В замкнутых системах сервиса число клиентов в источнике ограниченно, а входной поток зависит от выходного. Когда клиент удовлетворен, он через некоторое время опять возникает в системе обслуживания, требуя обслуживания. Если источник клиентов ограничен, то процесс прибытия клиентов нельзя считать пуассоновским. Однако он сохраняет марковские свойства</w:t>
      </w:r>
    </w:p>
    <w:p w:rsidR="009B2A83" w:rsidRDefault="009B2A83" w:rsidP="009B2A83">
      <w:pPr>
        <w:rPr>
          <w:rFonts w:ascii="Times New Roman" w:hAnsi="Times New Roman" w:cs="Times New Roman"/>
          <w:sz w:val="24"/>
          <w:szCs w:val="24"/>
        </w:rPr>
      </w:pPr>
      <w:r w:rsidRPr="007C3FF5">
        <w:rPr>
          <w:rFonts w:ascii="Times New Roman" w:hAnsi="Times New Roman" w:cs="Times New Roman"/>
          <w:sz w:val="24"/>
          <w:szCs w:val="24"/>
          <w:highlight w:val="cyan"/>
        </w:rPr>
        <w:lastRenderedPageBreak/>
        <w:t>2.4.Внешняя среда прямого воздействия (микросреда).</w:t>
      </w:r>
    </w:p>
    <w:p w:rsidR="000420D9" w:rsidRPr="000420D9" w:rsidRDefault="007C3FF5" w:rsidP="000420D9">
      <w:pPr>
        <w:rPr>
          <w:rFonts w:ascii="Times New Roman" w:hAnsi="Times New Roman" w:cs="Times New Roman"/>
          <w:sz w:val="24"/>
          <w:szCs w:val="24"/>
        </w:rPr>
      </w:pPr>
      <w:r w:rsidRPr="007C3FF5">
        <w:rPr>
          <w:rFonts w:ascii="Times New Roman" w:hAnsi="Times New Roman" w:cs="Times New Roman"/>
          <w:sz w:val="24"/>
          <w:szCs w:val="24"/>
        </w:rPr>
        <w:t>Внешняя среда — совокупность факторов (условий и организаций), оказывающих воздействие на деятельность фирмы. Внешняя среда разделяется на факторы косвенного (макросреда) и прямого (микросреда) воздействия.</w:t>
      </w:r>
      <w:r w:rsidR="000420D9" w:rsidRPr="000420D9">
        <w:t xml:space="preserve"> </w:t>
      </w:r>
      <w:r w:rsidR="000420D9" w:rsidRPr="000420D9">
        <w:rPr>
          <w:rFonts w:ascii="Times New Roman" w:hAnsi="Times New Roman" w:cs="Times New Roman"/>
          <w:sz w:val="24"/>
          <w:szCs w:val="24"/>
        </w:rPr>
        <w:t>Микросреда — факторы, оказывающие влияние на деятельность конкретной организации и определяющие ее конкурентоспособность в сравнении с другими организациями, действующими в той или</w:t>
      </w:r>
      <w:r w:rsidR="000420D9">
        <w:rPr>
          <w:rFonts w:ascii="Times New Roman" w:hAnsi="Times New Roman" w:cs="Times New Roman"/>
          <w:sz w:val="24"/>
          <w:szCs w:val="24"/>
        </w:rPr>
        <w:t xml:space="preserve"> иной отрасли. К ним относятся:</w:t>
      </w:r>
    </w:p>
    <w:p w:rsidR="000420D9" w:rsidRPr="000420D9" w:rsidRDefault="000420D9" w:rsidP="000420D9">
      <w:pPr>
        <w:rPr>
          <w:rFonts w:ascii="Times New Roman" w:hAnsi="Times New Roman" w:cs="Times New Roman"/>
          <w:sz w:val="24"/>
          <w:szCs w:val="24"/>
        </w:rPr>
      </w:pPr>
      <w:r w:rsidRPr="000420D9">
        <w:rPr>
          <w:rFonts w:ascii="Times New Roman" w:hAnsi="Times New Roman" w:cs="Times New Roman"/>
          <w:sz w:val="24"/>
          <w:szCs w:val="24"/>
        </w:rPr>
        <w:t>поставщики ресурсов — хозяйствующие субъекты (юридические или физические лица), располагающие ресурсами, необходимыми организации д</w:t>
      </w:r>
      <w:r>
        <w:rPr>
          <w:rFonts w:ascii="Times New Roman" w:hAnsi="Times New Roman" w:cs="Times New Roman"/>
          <w:sz w:val="24"/>
          <w:szCs w:val="24"/>
        </w:rPr>
        <w:t>ля ее эффективной деятельности;</w:t>
      </w:r>
    </w:p>
    <w:p w:rsidR="000420D9" w:rsidRPr="000420D9" w:rsidRDefault="000420D9" w:rsidP="000420D9">
      <w:pPr>
        <w:rPr>
          <w:rFonts w:ascii="Times New Roman" w:hAnsi="Times New Roman" w:cs="Times New Roman"/>
          <w:sz w:val="24"/>
          <w:szCs w:val="24"/>
        </w:rPr>
      </w:pPr>
      <w:r w:rsidRPr="000420D9">
        <w:rPr>
          <w:rFonts w:ascii="Times New Roman" w:hAnsi="Times New Roman" w:cs="Times New Roman"/>
          <w:sz w:val="24"/>
          <w:szCs w:val="24"/>
        </w:rPr>
        <w:t>потребители продукции (работ, услуг) — хозяйствующие субъекты (юридические или физические лица), испытывающие спрос на продукцию (работы, услуги), предла</w:t>
      </w:r>
      <w:r>
        <w:rPr>
          <w:rFonts w:ascii="Times New Roman" w:hAnsi="Times New Roman" w:cs="Times New Roman"/>
          <w:sz w:val="24"/>
          <w:szCs w:val="24"/>
        </w:rPr>
        <w:t>гаемые конкретной организацией;</w:t>
      </w:r>
    </w:p>
    <w:p w:rsidR="000420D9" w:rsidRPr="000420D9" w:rsidRDefault="000420D9" w:rsidP="000420D9">
      <w:pPr>
        <w:rPr>
          <w:rFonts w:ascii="Times New Roman" w:hAnsi="Times New Roman" w:cs="Times New Roman"/>
          <w:sz w:val="24"/>
          <w:szCs w:val="24"/>
        </w:rPr>
      </w:pPr>
      <w:r w:rsidRPr="000420D9">
        <w:rPr>
          <w:rFonts w:ascii="Times New Roman" w:hAnsi="Times New Roman" w:cs="Times New Roman"/>
          <w:sz w:val="24"/>
          <w:szCs w:val="24"/>
        </w:rPr>
        <w:t>конкуренты — хозяйствующие субъекты (юридические или физические лица), соперничающие на конкретном рынке и производящие продукцию (работы, услуги), которые способны удовлетворить аналогичные потребн</w:t>
      </w:r>
      <w:r>
        <w:rPr>
          <w:rFonts w:ascii="Times New Roman" w:hAnsi="Times New Roman" w:cs="Times New Roman"/>
          <w:sz w:val="24"/>
          <w:szCs w:val="24"/>
        </w:rPr>
        <w:t>ости потенциальных покупателей;</w:t>
      </w:r>
    </w:p>
    <w:p w:rsidR="000420D9" w:rsidRPr="000420D9" w:rsidRDefault="000420D9" w:rsidP="000420D9">
      <w:pPr>
        <w:rPr>
          <w:rFonts w:ascii="Times New Roman" w:hAnsi="Times New Roman" w:cs="Times New Roman"/>
          <w:sz w:val="24"/>
          <w:szCs w:val="24"/>
        </w:rPr>
      </w:pPr>
      <w:r w:rsidRPr="000420D9">
        <w:rPr>
          <w:rFonts w:ascii="Times New Roman" w:hAnsi="Times New Roman" w:cs="Times New Roman"/>
          <w:sz w:val="24"/>
          <w:szCs w:val="24"/>
        </w:rPr>
        <w:t>посредники — хозяйствующие субъекты (юридические или физические лица), способствующие в продвижении, распространении и сбыте товаров органи</w:t>
      </w:r>
      <w:r>
        <w:rPr>
          <w:rFonts w:ascii="Times New Roman" w:hAnsi="Times New Roman" w:cs="Times New Roman"/>
          <w:sz w:val="24"/>
          <w:szCs w:val="24"/>
        </w:rPr>
        <w:t>зации. Посредники обеспечивают:</w:t>
      </w:r>
    </w:p>
    <w:p w:rsidR="000420D9" w:rsidRPr="000420D9" w:rsidRDefault="000420D9" w:rsidP="000420D9">
      <w:pPr>
        <w:rPr>
          <w:rFonts w:ascii="Times New Roman" w:hAnsi="Times New Roman" w:cs="Times New Roman"/>
          <w:sz w:val="24"/>
          <w:szCs w:val="24"/>
        </w:rPr>
      </w:pPr>
      <w:r w:rsidRPr="000420D9">
        <w:rPr>
          <w:rFonts w:ascii="Times New Roman" w:hAnsi="Times New Roman" w:cs="Times New Roman"/>
          <w:sz w:val="24"/>
          <w:szCs w:val="24"/>
        </w:rPr>
        <w:t>1) физическое перемещение товаров от мест их производства к пунктам продажи или потребления, их накопле</w:t>
      </w:r>
      <w:r>
        <w:rPr>
          <w:rFonts w:ascii="Times New Roman" w:hAnsi="Times New Roman" w:cs="Times New Roman"/>
          <w:sz w:val="24"/>
          <w:szCs w:val="24"/>
        </w:rPr>
        <w:t>ние и предпродажную подготовку;</w:t>
      </w:r>
    </w:p>
    <w:p w:rsidR="000420D9" w:rsidRPr="000420D9" w:rsidRDefault="000420D9" w:rsidP="000420D9">
      <w:pPr>
        <w:rPr>
          <w:rFonts w:ascii="Times New Roman" w:hAnsi="Times New Roman" w:cs="Times New Roman"/>
          <w:sz w:val="24"/>
          <w:szCs w:val="24"/>
        </w:rPr>
      </w:pPr>
      <w:r w:rsidRPr="000420D9">
        <w:rPr>
          <w:rFonts w:ascii="Times New Roman" w:hAnsi="Times New Roman" w:cs="Times New Roman"/>
          <w:sz w:val="24"/>
          <w:szCs w:val="24"/>
        </w:rPr>
        <w:t>2) кредитную поддержку сделок и страхование ри</w:t>
      </w:r>
      <w:r>
        <w:rPr>
          <w:rFonts w:ascii="Times New Roman" w:hAnsi="Times New Roman" w:cs="Times New Roman"/>
          <w:sz w:val="24"/>
          <w:szCs w:val="24"/>
        </w:rPr>
        <w:t>сков порчи или пропажи товаров;</w:t>
      </w:r>
    </w:p>
    <w:p w:rsidR="000420D9" w:rsidRPr="000420D9" w:rsidRDefault="000420D9" w:rsidP="000420D9">
      <w:pPr>
        <w:rPr>
          <w:rFonts w:ascii="Times New Roman" w:hAnsi="Times New Roman" w:cs="Times New Roman"/>
          <w:sz w:val="24"/>
          <w:szCs w:val="24"/>
        </w:rPr>
      </w:pPr>
      <w:r>
        <w:rPr>
          <w:rFonts w:ascii="Times New Roman" w:hAnsi="Times New Roman" w:cs="Times New Roman"/>
          <w:sz w:val="24"/>
          <w:szCs w:val="24"/>
        </w:rPr>
        <w:t>3) собственно продажу;</w:t>
      </w:r>
    </w:p>
    <w:p w:rsidR="000420D9" w:rsidRPr="000420D9" w:rsidRDefault="000420D9" w:rsidP="000420D9">
      <w:pPr>
        <w:rPr>
          <w:rFonts w:ascii="Times New Roman" w:hAnsi="Times New Roman" w:cs="Times New Roman"/>
          <w:sz w:val="24"/>
          <w:szCs w:val="24"/>
        </w:rPr>
      </w:pPr>
      <w:r w:rsidRPr="000420D9">
        <w:rPr>
          <w:rFonts w:ascii="Times New Roman" w:hAnsi="Times New Roman" w:cs="Times New Roman"/>
          <w:sz w:val="24"/>
          <w:szCs w:val="24"/>
        </w:rPr>
        <w:t xml:space="preserve">4) помощь в поиске покупателей, рекламе, стимулировании </w:t>
      </w:r>
      <w:r>
        <w:rPr>
          <w:rFonts w:ascii="Times New Roman" w:hAnsi="Times New Roman" w:cs="Times New Roman"/>
          <w:sz w:val="24"/>
          <w:szCs w:val="24"/>
        </w:rPr>
        <w:t>сбыта и послепродажном сервисе.</w:t>
      </w:r>
    </w:p>
    <w:p w:rsidR="000420D9" w:rsidRPr="000420D9" w:rsidRDefault="000420D9" w:rsidP="000420D9">
      <w:pPr>
        <w:rPr>
          <w:rFonts w:ascii="Times New Roman" w:hAnsi="Times New Roman" w:cs="Times New Roman"/>
          <w:sz w:val="24"/>
          <w:szCs w:val="24"/>
        </w:rPr>
      </w:pPr>
      <w:r w:rsidRPr="000420D9">
        <w:rPr>
          <w:rFonts w:ascii="Times New Roman" w:hAnsi="Times New Roman" w:cs="Times New Roman"/>
          <w:sz w:val="24"/>
          <w:szCs w:val="24"/>
        </w:rPr>
        <w:t>Контактные аудитории — это системы и социальные группы, которые проявляют реальный или потенциальный интерес к деятельност</w:t>
      </w:r>
      <w:r>
        <w:rPr>
          <w:rFonts w:ascii="Times New Roman" w:hAnsi="Times New Roman" w:cs="Times New Roman"/>
          <w:sz w:val="24"/>
          <w:szCs w:val="24"/>
        </w:rPr>
        <w:t>и фирмы и могут оказать существе</w:t>
      </w:r>
      <w:r w:rsidRPr="000420D9">
        <w:rPr>
          <w:rFonts w:ascii="Times New Roman" w:hAnsi="Times New Roman" w:cs="Times New Roman"/>
          <w:sz w:val="24"/>
          <w:szCs w:val="24"/>
        </w:rPr>
        <w:t xml:space="preserve">нное влияние на </w:t>
      </w:r>
      <w:r>
        <w:rPr>
          <w:rFonts w:ascii="Times New Roman" w:hAnsi="Times New Roman" w:cs="Times New Roman"/>
          <w:sz w:val="24"/>
          <w:szCs w:val="24"/>
        </w:rPr>
        <w:t>ее результаты. К ним относятся:</w:t>
      </w:r>
    </w:p>
    <w:p w:rsidR="000420D9" w:rsidRPr="000420D9" w:rsidRDefault="000420D9" w:rsidP="000420D9">
      <w:pPr>
        <w:rPr>
          <w:rFonts w:ascii="Times New Roman" w:hAnsi="Times New Roman" w:cs="Times New Roman"/>
          <w:sz w:val="24"/>
          <w:szCs w:val="24"/>
        </w:rPr>
      </w:pPr>
      <w:r w:rsidRPr="000420D9">
        <w:rPr>
          <w:rFonts w:ascii="Times New Roman" w:hAnsi="Times New Roman" w:cs="Times New Roman"/>
          <w:sz w:val="24"/>
          <w:szCs w:val="24"/>
        </w:rPr>
        <w:t>— государственные органы: налоговые, статистики, лицензирования, санитарного, экологи</w:t>
      </w:r>
      <w:r>
        <w:rPr>
          <w:rFonts w:ascii="Times New Roman" w:hAnsi="Times New Roman" w:cs="Times New Roman"/>
          <w:sz w:val="24"/>
          <w:szCs w:val="24"/>
        </w:rPr>
        <w:t>ческого и других видов надзора;</w:t>
      </w:r>
    </w:p>
    <w:p w:rsidR="000420D9" w:rsidRPr="000420D9" w:rsidRDefault="000420D9" w:rsidP="000420D9">
      <w:pPr>
        <w:rPr>
          <w:rFonts w:ascii="Times New Roman" w:hAnsi="Times New Roman" w:cs="Times New Roman"/>
          <w:sz w:val="24"/>
          <w:szCs w:val="24"/>
        </w:rPr>
      </w:pPr>
      <w:r>
        <w:rPr>
          <w:rFonts w:ascii="Times New Roman" w:hAnsi="Times New Roman" w:cs="Times New Roman"/>
          <w:sz w:val="24"/>
          <w:szCs w:val="24"/>
        </w:rPr>
        <w:t>— местные органы власти;</w:t>
      </w:r>
    </w:p>
    <w:p w:rsidR="000420D9" w:rsidRPr="000420D9" w:rsidRDefault="000420D9" w:rsidP="000420D9">
      <w:pPr>
        <w:rPr>
          <w:rFonts w:ascii="Times New Roman" w:hAnsi="Times New Roman" w:cs="Times New Roman"/>
          <w:sz w:val="24"/>
          <w:szCs w:val="24"/>
        </w:rPr>
      </w:pPr>
      <w:r w:rsidRPr="000420D9">
        <w:rPr>
          <w:rFonts w:ascii="Times New Roman" w:hAnsi="Times New Roman" w:cs="Times New Roman"/>
          <w:sz w:val="24"/>
          <w:szCs w:val="24"/>
        </w:rPr>
        <w:t>— общественность: профсоюзы, союзы потребителей, экологические и другие обще</w:t>
      </w:r>
      <w:r>
        <w:rPr>
          <w:rFonts w:ascii="Times New Roman" w:hAnsi="Times New Roman" w:cs="Times New Roman"/>
          <w:sz w:val="24"/>
          <w:szCs w:val="24"/>
        </w:rPr>
        <w:t>ства;</w:t>
      </w:r>
    </w:p>
    <w:p w:rsidR="000420D9" w:rsidRPr="000420D9" w:rsidRDefault="000420D9" w:rsidP="000420D9">
      <w:pPr>
        <w:rPr>
          <w:rFonts w:ascii="Times New Roman" w:hAnsi="Times New Roman" w:cs="Times New Roman"/>
          <w:sz w:val="24"/>
          <w:szCs w:val="24"/>
        </w:rPr>
      </w:pPr>
      <w:r w:rsidRPr="000420D9">
        <w:rPr>
          <w:rFonts w:ascii="Times New Roman" w:hAnsi="Times New Roman" w:cs="Times New Roman"/>
          <w:sz w:val="24"/>
          <w:szCs w:val="24"/>
        </w:rPr>
        <w:t>— ауди</w:t>
      </w:r>
      <w:r>
        <w:rPr>
          <w:rFonts w:ascii="Times New Roman" w:hAnsi="Times New Roman" w:cs="Times New Roman"/>
          <w:sz w:val="24"/>
          <w:szCs w:val="24"/>
        </w:rPr>
        <w:t>торские и консалтинговые фирмы;</w:t>
      </w:r>
    </w:p>
    <w:p w:rsidR="007C3FF5" w:rsidRPr="009B2A83" w:rsidRDefault="000420D9" w:rsidP="000420D9">
      <w:pPr>
        <w:rPr>
          <w:rFonts w:ascii="Times New Roman" w:hAnsi="Times New Roman" w:cs="Times New Roman"/>
          <w:sz w:val="24"/>
          <w:szCs w:val="24"/>
        </w:rPr>
      </w:pPr>
      <w:r w:rsidRPr="000420D9">
        <w:rPr>
          <w:rFonts w:ascii="Times New Roman" w:hAnsi="Times New Roman" w:cs="Times New Roman"/>
          <w:sz w:val="24"/>
          <w:szCs w:val="24"/>
        </w:rPr>
        <w:t>— независимые средства массовой информации: пресса, радио, телевидение.</w:t>
      </w:r>
    </w:p>
    <w:p w:rsidR="009B2A83" w:rsidRDefault="009B2A83" w:rsidP="009B2A83">
      <w:pPr>
        <w:rPr>
          <w:rFonts w:ascii="Times New Roman" w:hAnsi="Times New Roman" w:cs="Times New Roman"/>
          <w:sz w:val="24"/>
          <w:szCs w:val="24"/>
        </w:rPr>
      </w:pPr>
      <w:r w:rsidRPr="007C3FF5">
        <w:rPr>
          <w:rFonts w:ascii="Times New Roman" w:hAnsi="Times New Roman" w:cs="Times New Roman"/>
          <w:sz w:val="24"/>
          <w:szCs w:val="24"/>
          <w:highlight w:val="cyan"/>
        </w:rPr>
        <w:t>2.5.Внешняя среда косвенного воздействия (макросреда).</w:t>
      </w:r>
    </w:p>
    <w:p w:rsidR="000420D9" w:rsidRPr="000420D9" w:rsidRDefault="000420D9" w:rsidP="000420D9">
      <w:pPr>
        <w:rPr>
          <w:rFonts w:ascii="Times New Roman" w:hAnsi="Times New Roman" w:cs="Times New Roman"/>
          <w:sz w:val="24"/>
          <w:szCs w:val="24"/>
        </w:rPr>
      </w:pPr>
      <w:r w:rsidRPr="000420D9">
        <w:rPr>
          <w:rFonts w:ascii="Times New Roman" w:hAnsi="Times New Roman" w:cs="Times New Roman"/>
          <w:sz w:val="24"/>
          <w:szCs w:val="24"/>
        </w:rPr>
        <w:lastRenderedPageBreak/>
        <w:t xml:space="preserve">Макросреда — факторы косвенного воздействия оказывают влияние в целом на все организации, действующие в той или иной отрасли. К ним относят факторы, характеризующие развитие </w:t>
      </w:r>
      <w:r>
        <w:rPr>
          <w:rFonts w:ascii="Times New Roman" w:hAnsi="Times New Roman" w:cs="Times New Roman"/>
          <w:sz w:val="24"/>
          <w:szCs w:val="24"/>
        </w:rPr>
        <w:t>национальной экономики в целом:</w:t>
      </w:r>
    </w:p>
    <w:p w:rsidR="000420D9" w:rsidRPr="000420D9" w:rsidRDefault="000420D9" w:rsidP="000420D9">
      <w:pPr>
        <w:rPr>
          <w:rFonts w:ascii="Times New Roman" w:hAnsi="Times New Roman" w:cs="Times New Roman"/>
          <w:sz w:val="24"/>
          <w:szCs w:val="24"/>
        </w:rPr>
      </w:pPr>
      <w:r w:rsidRPr="000420D9">
        <w:rPr>
          <w:rFonts w:ascii="Times New Roman" w:hAnsi="Times New Roman" w:cs="Times New Roman"/>
          <w:sz w:val="24"/>
          <w:szCs w:val="24"/>
        </w:rPr>
        <w:t>экономическая среда — факторы, определяющие развитие экономических процессов в национальной экономике (темпы роста ВВП, внешние долги и т. п.), влияние бюджетной и налоговой политики государства на платежеспособность населения, инвестиционную привлекательность национальной экономики, устойчивость национальной валюты, темп инфляции,</w:t>
      </w:r>
      <w:r>
        <w:rPr>
          <w:rFonts w:ascii="Times New Roman" w:hAnsi="Times New Roman" w:cs="Times New Roman"/>
          <w:sz w:val="24"/>
          <w:szCs w:val="24"/>
        </w:rPr>
        <w:t xml:space="preserve"> нормы налогообложения и </w:t>
      </w:r>
      <w:proofErr w:type="spellStart"/>
      <w:proofErr w:type="gramStart"/>
      <w:r>
        <w:rPr>
          <w:rFonts w:ascii="Times New Roman" w:hAnsi="Times New Roman" w:cs="Times New Roman"/>
          <w:sz w:val="24"/>
          <w:szCs w:val="24"/>
        </w:rPr>
        <w:t>и</w:t>
      </w:r>
      <w:proofErr w:type="spellEnd"/>
      <w:proofErr w:type="gramEnd"/>
      <w:r>
        <w:rPr>
          <w:rFonts w:ascii="Times New Roman" w:hAnsi="Times New Roman" w:cs="Times New Roman"/>
          <w:sz w:val="24"/>
          <w:szCs w:val="24"/>
        </w:rPr>
        <w:t xml:space="preserve"> др.;</w:t>
      </w:r>
    </w:p>
    <w:p w:rsidR="000420D9" w:rsidRPr="000420D9" w:rsidRDefault="000420D9" w:rsidP="000420D9">
      <w:pPr>
        <w:rPr>
          <w:rFonts w:ascii="Times New Roman" w:hAnsi="Times New Roman" w:cs="Times New Roman"/>
          <w:sz w:val="24"/>
          <w:szCs w:val="24"/>
        </w:rPr>
      </w:pPr>
      <w:r w:rsidRPr="000420D9">
        <w:rPr>
          <w:rFonts w:ascii="Times New Roman" w:hAnsi="Times New Roman" w:cs="Times New Roman"/>
          <w:sz w:val="24"/>
          <w:szCs w:val="24"/>
        </w:rPr>
        <w:t>политическая среда — факторы, определяющие развитие политических процессов, стабильность законодательных норм в национальной экономике, политическая идеология, определяющая политику правительства, степень общественного недов</w:t>
      </w:r>
      <w:r>
        <w:rPr>
          <w:rFonts w:ascii="Times New Roman" w:hAnsi="Times New Roman" w:cs="Times New Roman"/>
          <w:sz w:val="24"/>
          <w:szCs w:val="24"/>
        </w:rPr>
        <w:t>ольства правительством и т. п.;</w:t>
      </w:r>
    </w:p>
    <w:p w:rsidR="000420D9" w:rsidRPr="000420D9" w:rsidRDefault="000420D9" w:rsidP="000420D9">
      <w:pPr>
        <w:rPr>
          <w:rFonts w:ascii="Times New Roman" w:hAnsi="Times New Roman" w:cs="Times New Roman"/>
          <w:sz w:val="24"/>
          <w:szCs w:val="24"/>
        </w:rPr>
      </w:pPr>
      <w:r w:rsidRPr="000420D9">
        <w:rPr>
          <w:rFonts w:ascii="Times New Roman" w:hAnsi="Times New Roman" w:cs="Times New Roman"/>
          <w:sz w:val="24"/>
          <w:szCs w:val="24"/>
        </w:rPr>
        <w:t xml:space="preserve">технологическая среда (способы преобразования ресурсов в результат) — факторы, определяющие тенденции развития научно-технического прогресса и связанного с ним изменения технологического базиса </w:t>
      </w:r>
      <w:r>
        <w:rPr>
          <w:rFonts w:ascii="Times New Roman" w:hAnsi="Times New Roman" w:cs="Times New Roman"/>
          <w:sz w:val="24"/>
          <w:szCs w:val="24"/>
        </w:rPr>
        <w:t>производства;</w:t>
      </w:r>
    </w:p>
    <w:p w:rsidR="000420D9" w:rsidRPr="009B2A83" w:rsidRDefault="000420D9" w:rsidP="000420D9">
      <w:pPr>
        <w:rPr>
          <w:rFonts w:ascii="Times New Roman" w:hAnsi="Times New Roman" w:cs="Times New Roman"/>
          <w:sz w:val="24"/>
          <w:szCs w:val="24"/>
        </w:rPr>
      </w:pPr>
      <w:r w:rsidRPr="000420D9">
        <w:rPr>
          <w:rFonts w:ascii="Times New Roman" w:hAnsi="Times New Roman" w:cs="Times New Roman"/>
          <w:sz w:val="24"/>
          <w:szCs w:val="24"/>
        </w:rPr>
        <w:t>социальная среда — факторы, определяющие демографическую структуру населения и тенденции развития, нормы, обычаи и ценности населения, отношение людей к работе и качеству жизни, темпы роста населения и др. Социальная среда во многом определяет состояние рынка труда и численность трудоспособного населения. Изменения социальной среды могут оказывать воздействие на определенные; рынки товаров или услуг.</w:t>
      </w:r>
    </w:p>
    <w:p w:rsidR="009B2A83" w:rsidRPr="009B2A83" w:rsidRDefault="009B2A83" w:rsidP="009B2A83">
      <w:pPr>
        <w:jc w:val="center"/>
        <w:rPr>
          <w:rFonts w:ascii="Times New Roman" w:hAnsi="Times New Roman" w:cs="Times New Roman"/>
          <w:sz w:val="24"/>
          <w:szCs w:val="24"/>
        </w:rPr>
      </w:pPr>
      <w:r w:rsidRPr="009B2A83">
        <w:rPr>
          <w:rFonts w:ascii="Times New Roman" w:hAnsi="Times New Roman" w:cs="Times New Roman"/>
          <w:sz w:val="24"/>
          <w:szCs w:val="24"/>
        </w:rPr>
        <w:t>Тема 3. Изучение функций менеджмента.</w:t>
      </w:r>
    </w:p>
    <w:p w:rsidR="009B2A83" w:rsidRPr="009B2A83" w:rsidRDefault="009B2A83" w:rsidP="009B2A83">
      <w:pPr>
        <w:rPr>
          <w:rFonts w:ascii="Times New Roman" w:hAnsi="Times New Roman" w:cs="Times New Roman"/>
          <w:sz w:val="24"/>
          <w:szCs w:val="24"/>
        </w:rPr>
      </w:pPr>
      <w:r w:rsidRPr="009B2A83">
        <w:rPr>
          <w:rFonts w:ascii="Times New Roman" w:hAnsi="Times New Roman" w:cs="Times New Roman"/>
          <w:sz w:val="24"/>
          <w:szCs w:val="24"/>
        </w:rPr>
        <w:t>Рассмотрение вопросов привя</w:t>
      </w:r>
      <w:r>
        <w:rPr>
          <w:rFonts w:ascii="Times New Roman" w:hAnsi="Times New Roman" w:cs="Times New Roman"/>
          <w:sz w:val="24"/>
          <w:szCs w:val="24"/>
        </w:rPr>
        <w:t xml:space="preserve">зки общих функций менеджмента к </w:t>
      </w:r>
      <w:r w:rsidRPr="009B2A83">
        <w:rPr>
          <w:rFonts w:ascii="Times New Roman" w:hAnsi="Times New Roman" w:cs="Times New Roman"/>
          <w:sz w:val="24"/>
          <w:szCs w:val="24"/>
        </w:rPr>
        <w:t xml:space="preserve">сервисным организациям и подходов </w:t>
      </w:r>
      <w:r>
        <w:rPr>
          <w:rFonts w:ascii="Times New Roman" w:hAnsi="Times New Roman" w:cs="Times New Roman"/>
          <w:sz w:val="24"/>
          <w:szCs w:val="24"/>
        </w:rPr>
        <w:t xml:space="preserve">к формированию замкнутых систем </w:t>
      </w:r>
      <w:r w:rsidRPr="009B2A83">
        <w:rPr>
          <w:rFonts w:ascii="Times New Roman" w:hAnsi="Times New Roman" w:cs="Times New Roman"/>
          <w:sz w:val="24"/>
          <w:szCs w:val="24"/>
        </w:rPr>
        <w:t>управления этими организациями, как наиболее эффективных.</w:t>
      </w:r>
    </w:p>
    <w:p w:rsidR="009B2A83" w:rsidRPr="009B2A83" w:rsidRDefault="009B2A83" w:rsidP="009B2A83">
      <w:pPr>
        <w:rPr>
          <w:rFonts w:ascii="Times New Roman" w:hAnsi="Times New Roman" w:cs="Times New Roman"/>
          <w:sz w:val="24"/>
          <w:szCs w:val="24"/>
        </w:rPr>
      </w:pPr>
      <w:r w:rsidRPr="009B2A83">
        <w:rPr>
          <w:rFonts w:ascii="Times New Roman" w:hAnsi="Times New Roman" w:cs="Times New Roman"/>
          <w:sz w:val="24"/>
          <w:szCs w:val="24"/>
        </w:rPr>
        <w:t>Перечень вопросов, на которые предлагается ответить студентам:</w:t>
      </w:r>
    </w:p>
    <w:p w:rsidR="009B2A83" w:rsidRDefault="009B2A83" w:rsidP="009B2A83">
      <w:pPr>
        <w:rPr>
          <w:rFonts w:ascii="Times New Roman" w:hAnsi="Times New Roman" w:cs="Times New Roman"/>
          <w:sz w:val="24"/>
          <w:szCs w:val="24"/>
        </w:rPr>
      </w:pPr>
      <w:r w:rsidRPr="00CA0814">
        <w:rPr>
          <w:rFonts w:ascii="Times New Roman" w:hAnsi="Times New Roman" w:cs="Times New Roman"/>
          <w:sz w:val="24"/>
          <w:szCs w:val="24"/>
          <w:highlight w:val="cyan"/>
        </w:rPr>
        <w:t>3.1.Сформулируйте особенности сервисного планирования и проанализируйте его виды.</w:t>
      </w:r>
    </w:p>
    <w:p w:rsidR="00423625" w:rsidRPr="00423625" w:rsidRDefault="00423625" w:rsidP="00423625">
      <w:pPr>
        <w:rPr>
          <w:rFonts w:ascii="Times New Roman" w:hAnsi="Times New Roman" w:cs="Times New Roman"/>
          <w:sz w:val="24"/>
          <w:szCs w:val="24"/>
        </w:rPr>
      </w:pPr>
      <w:r w:rsidRPr="00423625">
        <w:rPr>
          <w:rFonts w:ascii="Times New Roman" w:hAnsi="Times New Roman" w:cs="Times New Roman"/>
          <w:sz w:val="24"/>
          <w:szCs w:val="24"/>
        </w:rPr>
        <w:t>Планирование в сфере услуг предусматривает разработку комплекса мероприятий, определяющих последовательность достижения конкретных целей с учетом возможностей наиболее эффективного использования ресурсов каждым п</w:t>
      </w:r>
      <w:r>
        <w:rPr>
          <w:rFonts w:ascii="Times New Roman" w:hAnsi="Times New Roman" w:cs="Times New Roman"/>
          <w:sz w:val="24"/>
          <w:szCs w:val="24"/>
        </w:rPr>
        <w:t xml:space="preserve">одразделением или предприятием. </w:t>
      </w:r>
      <w:r w:rsidRPr="00423625">
        <w:rPr>
          <w:rFonts w:ascii="Times New Roman" w:hAnsi="Times New Roman" w:cs="Times New Roman"/>
          <w:sz w:val="24"/>
          <w:szCs w:val="24"/>
        </w:rPr>
        <w:t>Планирование призвано обеспечить взаимосвязь между отдельными структурными подразделениями фирмы, включающими всю технологическую цепочку: исследования, р</w:t>
      </w:r>
      <w:r>
        <w:rPr>
          <w:rFonts w:ascii="Times New Roman" w:hAnsi="Times New Roman" w:cs="Times New Roman"/>
          <w:sz w:val="24"/>
          <w:szCs w:val="24"/>
        </w:rPr>
        <w:t xml:space="preserve">азработку, производство и сбыт. </w:t>
      </w:r>
      <w:r w:rsidRPr="00423625">
        <w:rPr>
          <w:rFonts w:ascii="Times New Roman" w:hAnsi="Times New Roman" w:cs="Times New Roman"/>
          <w:sz w:val="24"/>
          <w:szCs w:val="24"/>
        </w:rPr>
        <w:t xml:space="preserve">Планирование деятельности сервисного предприятия имеет ряд особенностей, обусловленных спецификой самих услуг и процессов их предоставления и затрудняют работу по составлению планов деятельности предприятия. Если в материальном производстве существует прочная фиксированную связь между экономическими факторами (например, нормы времени или расхода сырья и материалов для всех выполняемых работ), то при предоставлении услуг такая связь является более гибким и сложным. Использование стандартов, правил, норм и нормативов при обслуживании клиентов часто затруднено или невозможно, а связь между </w:t>
      </w:r>
      <w:r w:rsidRPr="00423625">
        <w:rPr>
          <w:rFonts w:ascii="Times New Roman" w:hAnsi="Times New Roman" w:cs="Times New Roman"/>
          <w:sz w:val="24"/>
          <w:szCs w:val="24"/>
        </w:rPr>
        <w:lastRenderedPageBreak/>
        <w:t>экономическими или технологическими факторами во многом определяется самим потребителем услуг, его преимущ</w:t>
      </w:r>
      <w:r>
        <w:rPr>
          <w:rFonts w:ascii="Times New Roman" w:hAnsi="Times New Roman" w:cs="Times New Roman"/>
          <w:sz w:val="24"/>
          <w:szCs w:val="24"/>
        </w:rPr>
        <w:t>ествами, вкусом, возможностями.</w:t>
      </w:r>
    </w:p>
    <w:p w:rsidR="00423625" w:rsidRDefault="00423625" w:rsidP="00423625">
      <w:pPr>
        <w:rPr>
          <w:rFonts w:ascii="Times New Roman" w:hAnsi="Times New Roman" w:cs="Times New Roman"/>
          <w:sz w:val="24"/>
          <w:szCs w:val="24"/>
        </w:rPr>
      </w:pPr>
      <w:r w:rsidRPr="00423625">
        <w:rPr>
          <w:rFonts w:ascii="Times New Roman" w:hAnsi="Times New Roman" w:cs="Times New Roman"/>
          <w:sz w:val="24"/>
          <w:szCs w:val="24"/>
        </w:rPr>
        <w:t xml:space="preserve">Для большинства предприятий, обслуживающих клиентов, трудно точно определить, </w:t>
      </w:r>
      <w:proofErr w:type="gramStart"/>
      <w:r w:rsidRPr="00423625">
        <w:rPr>
          <w:rFonts w:ascii="Times New Roman" w:hAnsi="Times New Roman" w:cs="Times New Roman"/>
          <w:sz w:val="24"/>
          <w:szCs w:val="24"/>
        </w:rPr>
        <w:t>а</w:t>
      </w:r>
      <w:proofErr w:type="gramEnd"/>
      <w:r w:rsidRPr="00423625">
        <w:rPr>
          <w:rFonts w:ascii="Times New Roman" w:hAnsi="Times New Roman" w:cs="Times New Roman"/>
          <w:sz w:val="24"/>
          <w:szCs w:val="24"/>
        </w:rPr>
        <w:t xml:space="preserve"> следовательно, и составить обоснованный план общего объема услуг. Натуральные показатели оказываются неприемлемыми из-за многообразия и несопоставимость отдельных услуг, а стоимостные - из-за отсутствия объективной денежной оценки многих услуг и работ (например, в образовании, здравоохранении и др.). Поскольку деятельность отрасли в значительной степени зависит от объема и структуры спроса на услуги, предоставляемые планирования в организациях сферы обслуживания, в отличие от производственных предприятий, имеет больше вероятностный характер и решает несколько задач.</w:t>
      </w:r>
    </w:p>
    <w:p w:rsidR="00423625" w:rsidRPr="00423625" w:rsidRDefault="00423625" w:rsidP="00423625">
      <w:pPr>
        <w:rPr>
          <w:rFonts w:ascii="Times New Roman" w:hAnsi="Times New Roman" w:cs="Times New Roman"/>
          <w:sz w:val="24"/>
          <w:szCs w:val="24"/>
        </w:rPr>
      </w:pPr>
      <w:r>
        <w:rPr>
          <w:rFonts w:ascii="Times New Roman" w:hAnsi="Times New Roman" w:cs="Times New Roman"/>
          <w:sz w:val="24"/>
          <w:szCs w:val="24"/>
        </w:rPr>
        <w:t>Виды планирования:</w:t>
      </w:r>
    </w:p>
    <w:p w:rsidR="00423625" w:rsidRPr="00423625" w:rsidRDefault="00423625" w:rsidP="00423625">
      <w:pPr>
        <w:pStyle w:val="a3"/>
        <w:numPr>
          <w:ilvl w:val="0"/>
          <w:numId w:val="4"/>
        </w:numPr>
        <w:rPr>
          <w:rFonts w:ascii="Times New Roman" w:hAnsi="Times New Roman" w:cs="Times New Roman"/>
          <w:sz w:val="24"/>
          <w:szCs w:val="24"/>
        </w:rPr>
      </w:pPr>
      <w:r w:rsidRPr="00423625">
        <w:rPr>
          <w:rFonts w:ascii="Times New Roman" w:hAnsi="Times New Roman" w:cs="Times New Roman"/>
          <w:sz w:val="24"/>
          <w:szCs w:val="24"/>
        </w:rPr>
        <w:t xml:space="preserve"> по целям.</w:t>
      </w:r>
    </w:p>
    <w:p w:rsidR="00423625" w:rsidRDefault="00423625" w:rsidP="00423625">
      <w:pPr>
        <w:pStyle w:val="a3"/>
        <w:numPr>
          <w:ilvl w:val="0"/>
          <w:numId w:val="4"/>
        </w:numPr>
        <w:rPr>
          <w:rFonts w:ascii="Times New Roman" w:hAnsi="Times New Roman" w:cs="Times New Roman"/>
          <w:sz w:val="24"/>
          <w:szCs w:val="24"/>
        </w:rPr>
      </w:pPr>
      <w:r w:rsidRPr="00423625">
        <w:rPr>
          <w:rFonts w:ascii="Times New Roman" w:hAnsi="Times New Roman" w:cs="Times New Roman"/>
          <w:sz w:val="24"/>
          <w:szCs w:val="24"/>
        </w:rPr>
        <w:t>по периоду планирования.</w:t>
      </w:r>
    </w:p>
    <w:p w:rsidR="00423625" w:rsidRDefault="00423625" w:rsidP="00423625">
      <w:pPr>
        <w:pStyle w:val="a3"/>
        <w:numPr>
          <w:ilvl w:val="0"/>
          <w:numId w:val="4"/>
        </w:numPr>
        <w:rPr>
          <w:rFonts w:ascii="Times New Roman" w:hAnsi="Times New Roman" w:cs="Times New Roman"/>
          <w:sz w:val="24"/>
          <w:szCs w:val="24"/>
        </w:rPr>
      </w:pPr>
      <w:r w:rsidRPr="00423625">
        <w:rPr>
          <w:rFonts w:ascii="Times New Roman" w:hAnsi="Times New Roman" w:cs="Times New Roman"/>
          <w:sz w:val="24"/>
          <w:szCs w:val="24"/>
        </w:rPr>
        <w:t>по содержанию планирования</w:t>
      </w:r>
    </w:p>
    <w:p w:rsidR="00423625" w:rsidRDefault="00423625" w:rsidP="00423625">
      <w:pPr>
        <w:pStyle w:val="a3"/>
        <w:numPr>
          <w:ilvl w:val="0"/>
          <w:numId w:val="4"/>
        </w:numPr>
        <w:rPr>
          <w:rFonts w:ascii="Times New Roman" w:hAnsi="Times New Roman" w:cs="Times New Roman"/>
          <w:sz w:val="24"/>
          <w:szCs w:val="24"/>
        </w:rPr>
      </w:pPr>
      <w:r w:rsidRPr="00423625">
        <w:rPr>
          <w:rFonts w:ascii="Times New Roman" w:hAnsi="Times New Roman" w:cs="Times New Roman"/>
          <w:sz w:val="24"/>
          <w:szCs w:val="24"/>
        </w:rPr>
        <w:t xml:space="preserve"> по уровням.</w:t>
      </w:r>
    </w:p>
    <w:p w:rsidR="00423625" w:rsidRPr="00423625" w:rsidRDefault="00423625" w:rsidP="00423625">
      <w:pPr>
        <w:pStyle w:val="a3"/>
        <w:numPr>
          <w:ilvl w:val="0"/>
          <w:numId w:val="4"/>
        </w:numPr>
        <w:rPr>
          <w:rFonts w:ascii="Times New Roman" w:hAnsi="Times New Roman" w:cs="Times New Roman"/>
          <w:sz w:val="24"/>
          <w:szCs w:val="24"/>
        </w:rPr>
      </w:pPr>
      <w:r w:rsidRPr="00423625">
        <w:rPr>
          <w:rFonts w:ascii="Times New Roman" w:hAnsi="Times New Roman" w:cs="Times New Roman"/>
          <w:sz w:val="24"/>
          <w:szCs w:val="24"/>
        </w:rPr>
        <w:t>по назначению</w:t>
      </w:r>
    </w:p>
    <w:p w:rsidR="00CA0814" w:rsidRPr="009B2A83" w:rsidRDefault="00CA0814" w:rsidP="009B2A83">
      <w:pPr>
        <w:rPr>
          <w:rFonts w:ascii="Times New Roman" w:hAnsi="Times New Roman" w:cs="Times New Roman"/>
          <w:sz w:val="24"/>
          <w:szCs w:val="24"/>
        </w:rPr>
      </w:pPr>
    </w:p>
    <w:p w:rsidR="009B2A83" w:rsidRDefault="009B2A83" w:rsidP="009B2A83">
      <w:pPr>
        <w:rPr>
          <w:rFonts w:ascii="Times New Roman" w:hAnsi="Times New Roman" w:cs="Times New Roman"/>
          <w:sz w:val="24"/>
          <w:szCs w:val="24"/>
        </w:rPr>
      </w:pPr>
      <w:r w:rsidRPr="00CA0814">
        <w:rPr>
          <w:rFonts w:ascii="Times New Roman" w:hAnsi="Times New Roman" w:cs="Times New Roman"/>
          <w:sz w:val="24"/>
          <w:szCs w:val="24"/>
          <w:highlight w:val="cyan"/>
        </w:rPr>
        <w:t>3.2.В чем сущность функции организовывания сервиса технических средств, и на каких принципах она базируется?</w:t>
      </w:r>
    </w:p>
    <w:p w:rsidR="0046284E" w:rsidRPr="0046284E" w:rsidRDefault="0046284E" w:rsidP="0046284E">
      <w:pPr>
        <w:rPr>
          <w:rFonts w:ascii="Times New Roman" w:hAnsi="Times New Roman" w:cs="Times New Roman"/>
          <w:sz w:val="24"/>
          <w:szCs w:val="24"/>
        </w:rPr>
      </w:pPr>
      <w:r w:rsidRPr="0046284E">
        <w:rPr>
          <w:rFonts w:ascii="Times New Roman" w:hAnsi="Times New Roman" w:cs="Times New Roman"/>
          <w:sz w:val="24"/>
          <w:szCs w:val="24"/>
        </w:rPr>
        <w:t>Сущностью организовывания является создание системы, включающей управляющую и управляемую подсистему, которая наиболее полно отвечает требованию эффективного достижения целей деятельности и реализации планов в жизнь.</w:t>
      </w:r>
    </w:p>
    <w:p w:rsidR="0046284E" w:rsidRPr="0046284E" w:rsidRDefault="0046284E" w:rsidP="0046284E">
      <w:pPr>
        <w:rPr>
          <w:rFonts w:ascii="Times New Roman" w:hAnsi="Times New Roman" w:cs="Times New Roman"/>
          <w:sz w:val="24"/>
          <w:szCs w:val="24"/>
        </w:rPr>
      </w:pPr>
      <w:r w:rsidRPr="0046284E">
        <w:rPr>
          <w:rFonts w:ascii="Times New Roman" w:hAnsi="Times New Roman" w:cs="Times New Roman"/>
          <w:sz w:val="24"/>
          <w:szCs w:val="24"/>
        </w:rPr>
        <w:t xml:space="preserve">           При определении содержания организовывания необходимо определиться с входом и выходом данной функции.</w:t>
      </w:r>
    </w:p>
    <w:p w:rsidR="0046284E" w:rsidRPr="0046284E" w:rsidRDefault="0046284E" w:rsidP="0046284E">
      <w:pPr>
        <w:rPr>
          <w:rFonts w:ascii="Times New Roman" w:hAnsi="Times New Roman" w:cs="Times New Roman"/>
          <w:sz w:val="24"/>
          <w:szCs w:val="24"/>
        </w:rPr>
      </w:pPr>
      <w:r w:rsidRPr="0046284E">
        <w:rPr>
          <w:rFonts w:ascii="Times New Roman" w:hAnsi="Times New Roman" w:cs="Times New Roman"/>
          <w:sz w:val="24"/>
          <w:szCs w:val="24"/>
        </w:rPr>
        <w:t xml:space="preserve">           Входом являются результаты по выполнению предшествующей функции управления – планирования, т.е. приступая к осуществлению процесса организовывания, мы уже имеем определенные в результате планирования систему целей, состав финансовых, материальных и других ресурсов.</w:t>
      </w:r>
    </w:p>
    <w:p w:rsidR="0046284E" w:rsidRDefault="0046284E" w:rsidP="0046284E">
      <w:pPr>
        <w:rPr>
          <w:rFonts w:ascii="Times New Roman" w:hAnsi="Times New Roman" w:cs="Times New Roman"/>
          <w:sz w:val="24"/>
          <w:szCs w:val="24"/>
        </w:rPr>
      </w:pPr>
      <w:r w:rsidRPr="0046284E">
        <w:rPr>
          <w:rFonts w:ascii="Times New Roman" w:hAnsi="Times New Roman" w:cs="Times New Roman"/>
          <w:sz w:val="24"/>
          <w:szCs w:val="24"/>
        </w:rPr>
        <w:t xml:space="preserve">          Выходом реализации этой функции управления является результат деятельности – создание реальных организаций, способных эффективно осуществлять процесс деятельности.</w:t>
      </w:r>
    </w:p>
    <w:p w:rsidR="00423625" w:rsidRPr="00423625" w:rsidRDefault="00423625" w:rsidP="00423625">
      <w:pPr>
        <w:rPr>
          <w:rFonts w:ascii="Times New Roman" w:hAnsi="Times New Roman" w:cs="Times New Roman"/>
          <w:sz w:val="24"/>
          <w:szCs w:val="24"/>
        </w:rPr>
      </w:pPr>
      <w:r w:rsidRPr="00423625">
        <w:rPr>
          <w:rFonts w:ascii="Times New Roman" w:hAnsi="Times New Roman" w:cs="Times New Roman"/>
          <w:sz w:val="24"/>
          <w:szCs w:val="24"/>
        </w:rPr>
        <w:t>Сервис выполняет три основные функции: техническую, экс</w:t>
      </w:r>
      <w:r>
        <w:rPr>
          <w:rFonts w:ascii="Times New Roman" w:hAnsi="Times New Roman" w:cs="Times New Roman"/>
          <w:sz w:val="24"/>
          <w:szCs w:val="24"/>
        </w:rPr>
        <w:t>плуатационную и информационную.</w:t>
      </w:r>
    </w:p>
    <w:p w:rsidR="00423625" w:rsidRPr="00423625" w:rsidRDefault="00423625" w:rsidP="00423625">
      <w:pPr>
        <w:rPr>
          <w:rFonts w:ascii="Times New Roman" w:hAnsi="Times New Roman" w:cs="Times New Roman"/>
          <w:sz w:val="24"/>
          <w:szCs w:val="24"/>
        </w:rPr>
      </w:pPr>
      <w:r w:rsidRPr="00423625">
        <w:rPr>
          <w:rFonts w:ascii="Times New Roman" w:hAnsi="Times New Roman" w:cs="Times New Roman"/>
          <w:sz w:val="24"/>
          <w:szCs w:val="24"/>
        </w:rPr>
        <w:t>Техническая</w:t>
      </w:r>
      <w:r>
        <w:rPr>
          <w:rFonts w:ascii="Times New Roman" w:hAnsi="Times New Roman" w:cs="Times New Roman"/>
          <w:sz w:val="24"/>
          <w:szCs w:val="24"/>
        </w:rPr>
        <w:t xml:space="preserve"> </w:t>
      </w:r>
      <w:r w:rsidRPr="00423625">
        <w:rPr>
          <w:rFonts w:ascii="Times New Roman" w:hAnsi="Times New Roman" w:cs="Times New Roman"/>
          <w:sz w:val="24"/>
          <w:szCs w:val="24"/>
        </w:rPr>
        <w:t xml:space="preserve">– подразумевает обеспечение соответствия всех параметров и потребительских </w:t>
      </w:r>
      <w:r>
        <w:rPr>
          <w:rFonts w:ascii="Times New Roman" w:hAnsi="Times New Roman" w:cs="Times New Roman"/>
          <w:sz w:val="24"/>
          <w:szCs w:val="24"/>
        </w:rPr>
        <w:t>свойств обещаниям изготовителя.</w:t>
      </w:r>
    </w:p>
    <w:p w:rsidR="00423625" w:rsidRDefault="00423625" w:rsidP="00423625">
      <w:pPr>
        <w:rPr>
          <w:rFonts w:ascii="Times New Roman" w:hAnsi="Times New Roman" w:cs="Times New Roman"/>
          <w:sz w:val="24"/>
          <w:szCs w:val="24"/>
        </w:rPr>
      </w:pPr>
      <w:r w:rsidRPr="00423625">
        <w:rPr>
          <w:rFonts w:ascii="Times New Roman" w:hAnsi="Times New Roman" w:cs="Times New Roman"/>
          <w:sz w:val="24"/>
          <w:szCs w:val="24"/>
        </w:rPr>
        <w:t>Эксплуатационная – выражается в решении всех проблем, возникших при эксплуатации, вплоть до утилизации товара</w:t>
      </w:r>
      <w:r>
        <w:rPr>
          <w:rFonts w:ascii="Times New Roman" w:hAnsi="Times New Roman" w:cs="Times New Roman"/>
          <w:sz w:val="24"/>
          <w:szCs w:val="24"/>
        </w:rPr>
        <w:t>.</w:t>
      </w:r>
    </w:p>
    <w:p w:rsidR="0046284E" w:rsidRDefault="00423625" w:rsidP="0046284E">
      <w:pPr>
        <w:rPr>
          <w:rFonts w:ascii="Times New Roman" w:hAnsi="Times New Roman" w:cs="Times New Roman"/>
          <w:sz w:val="24"/>
          <w:szCs w:val="24"/>
        </w:rPr>
      </w:pPr>
      <w:r w:rsidRPr="00423625">
        <w:rPr>
          <w:rFonts w:ascii="Times New Roman" w:hAnsi="Times New Roman" w:cs="Times New Roman"/>
          <w:sz w:val="24"/>
          <w:szCs w:val="24"/>
        </w:rPr>
        <w:lastRenderedPageBreak/>
        <w:t>Информационная – предусматривает сбор данных об эксплуатации изделия, мнении</w:t>
      </w:r>
    </w:p>
    <w:p w:rsidR="0046284E" w:rsidRPr="0046284E" w:rsidRDefault="00423625" w:rsidP="0046284E">
      <w:pPr>
        <w:rPr>
          <w:rFonts w:ascii="Times New Roman" w:hAnsi="Times New Roman" w:cs="Times New Roman"/>
          <w:sz w:val="24"/>
          <w:szCs w:val="24"/>
        </w:rPr>
      </w:pPr>
      <w:r w:rsidRPr="00423625">
        <w:rPr>
          <w:rFonts w:ascii="Times New Roman" w:hAnsi="Times New Roman" w:cs="Times New Roman"/>
          <w:sz w:val="24"/>
          <w:szCs w:val="24"/>
        </w:rPr>
        <w:t xml:space="preserve"> </w:t>
      </w:r>
      <w:r w:rsidR="0046284E" w:rsidRPr="0046284E">
        <w:rPr>
          <w:rFonts w:ascii="Times New Roman" w:hAnsi="Times New Roman" w:cs="Times New Roman"/>
          <w:sz w:val="24"/>
          <w:szCs w:val="24"/>
        </w:rPr>
        <w:t>К основным принципам, которые положены в основу современного сер</w:t>
      </w:r>
      <w:r w:rsidR="0046284E">
        <w:rPr>
          <w:rFonts w:ascii="Times New Roman" w:hAnsi="Times New Roman" w:cs="Times New Roman"/>
          <w:sz w:val="24"/>
          <w:szCs w:val="24"/>
        </w:rPr>
        <w:t>виса, относятся:</w:t>
      </w:r>
    </w:p>
    <w:p w:rsidR="0046284E" w:rsidRPr="0046284E" w:rsidRDefault="0046284E" w:rsidP="0046284E">
      <w:pPr>
        <w:rPr>
          <w:rFonts w:ascii="Times New Roman" w:hAnsi="Times New Roman" w:cs="Times New Roman"/>
          <w:sz w:val="24"/>
          <w:szCs w:val="24"/>
        </w:rPr>
      </w:pPr>
      <w:r w:rsidRPr="0046284E">
        <w:rPr>
          <w:rFonts w:ascii="Times New Roman" w:hAnsi="Times New Roman" w:cs="Times New Roman"/>
          <w:sz w:val="24"/>
          <w:szCs w:val="24"/>
        </w:rPr>
        <w:t xml:space="preserve">максимальное соответствие его требованиям потребителей и </w:t>
      </w:r>
      <w:r>
        <w:rPr>
          <w:rFonts w:ascii="Times New Roman" w:hAnsi="Times New Roman" w:cs="Times New Roman"/>
          <w:sz w:val="24"/>
          <w:szCs w:val="24"/>
        </w:rPr>
        <w:t>характеру потребляемых изделий;</w:t>
      </w:r>
    </w:p>
    <w:p w:rsidR="00423625" w:rsidRDefault="0046284E" w:rsidP="0046284E">
      <w:pPr>
        <w:rPr>
          <w:rFonts w:ascii="Times New Roman" w:hAnsi="Times New Roman" w:cs="Times New Roman"/>
          <w:sz w:val="24"/>
          <w:szCs w:val="24"/>
        </w:rPr>
      </w:pPr>
      <w:r w:rsidRPr="0046284E">
        <w:rPr>
          <w:rFonts w:ascii="Times New Roman" w:hAnsi="Times New Roman" w:cs="Times New Roman"/>
          <w:sz w:val="24"/>
          <w:szCs w:val="24"/>
        </w:rPr>
        <w:t>неразрывная связь сервиса с маркетингом, его основными принципами и задачами;</w:t>
      </w:r>
      <w:r w:rsidRPr="0046284E">
        <w:rPr>
          <w:rFonts w:ascii="Times New Roman" w:hAnsi="Times New Roman" w:cs="Times New Roman"/>
          <w:sz w:val="24"/>
          <w:szCs w:val="24"/>
        </w:rPr>
        <w:t xml:space="preserve"> </w:t>
      </w:r>
      <w:r w:rsidR="00423625" w:rsidRPr="00423625">
        <w:rPr>
          <w:rFonts w:ascii="Times New Roman" w:hAnsi="Times New Roman" w:cs="Times New Roman"/>
          <w:sz w:val="24"/>
          <w:szCs w:val="24"/>
        </w:rPr>
        <w:t>потребителей</w:t>
      </w:r>
      <w:r w:rsidR="00423625">
        <w:rPr>
          <w:rFonts w:ascii="Times New Roman" w:hAnsi="Times New Roman" w:cs="Times New Roman"/>
          <w:sz w:val="24"/>
          <w:szCs w:val="24"/>
        </w:rPr>
        <w:t>.</w:t>
      </w:r>
    </w:p>
    <w:p w:rsidR="00423625" w:rsidRPr="009B2A83" w:rsidRDefault="0046284E" w:rsidP="00423625">
      <w:pPr>
        <w:rPr>
          <w:rFonts w:ascii="Times New Roman" w:hAnsi="Times New Roman" w:cs="Times New Roman"/>
          <w:sz w:val="24"/>
          <w:szCs w:val="24"/>
        </w:rPr>
      </w:pPr>
      <w:r w:rsidRPr="0046284E">
        <w:rPr>
          <w:rFonts w:ascii="Times New Roman" w:hAnsi="Times New Roman" w:cs="Times New Roman"/>
          <w:sz w:val="24"/>
          <w:szCs w:val="24"/>
        </w:rPr>
        <w:t>гибкость сервиса, его направленность на учет меняющихся требований рынка, потребителей, обслуживаемых продуктов.</w:t>
      </w:r>
    </w:p>
    <w:p w:rsidR="009B2A83" w:rsidRDefault="009B2A83" w:rsidP="009B2A83">
      <w:pPr>
        <w:rPr>
          <w:rFonts w:ascii="Times New Roman" w:hAnsi="Times New Roman" w:cs="Times New Roman"/>
          <w:sz w:val="24"/>
          <w:szCs w:val="24"/>
        </w:rPr>
      </w:pPr>
      <w:r w:rsidRPr="00CA0814">
        <w:rPr>
          <w:rFonts w:ascii="Times New Roman" w:hAnsi="Times New Roman" w:cs="Times New Roman"/>
          <w:sz w:val="24"/>
          <w:szCs w:val="24"/>
          <w:highlight w:val="cyan"/>
        </w:rPr>
        <w:t>3.3.Дайте характеристику видов стимулирования для мотивации сотрудников.</w:t>
      </w:r>
    </w:p>
    <w:p w:rsidR="00C7554F" w:rsidRPr="00C7554F" w:rsidRDefault="00C7554F" w:rsidP="00C7554F">
      <w:pPr>
        <w:rPr>
          <w:rFonts w:ascii="Times New Roman" w:hAnsi="Times New Roman" w:cs="Times New Roman"/>
          <w:sz w:val="24"/>
          <w:szCs w:val="24"/>
        </w:rPr>
      </w:pPr>
      <w:r>
        <w:rPr>
          <w:rFonts w:ascii="Times New Roman" w:hAnsi="Times New Roman" w:cs="Times New Roman"/>
          <w:sz w:val="24"/>
          <w:szCs w:val="24"/>
        </w:rPr>
        <w:t xml:space="preserve">Формы мотивации сотруднков. </w:t>
      </w:r>
      <w:r w:rsidRPr="00C7554F">
        <w:rPr>
          <w:rFonts w:ascii="Times New Roman" w:hAnsi="Times New Roman" w:cs="Times New Roman"/>
          <w:sz w:val="24"/>
          <w:szCs w:val="24"/>
        </w:rPr>
        <w:t>К ним относятся:</w:t>
      </w:r>
    </w:p>
    <w:p w:rsidR="00C7554F" w:rsidRPr="00C7554F" w:rsidRDefault="00C7554F" w:rsidP="00C7554F">
      <w:pPr>
        <w:pStyle w:val="a3"/>
        <w:numPr>
          <w:ilvl w:val="0"/>
          <w:numId w:val="1"/>
        </w:numPr>
        <w:rPr>
          <w:rFonts w:ascii="Times New Roman" w:hAnsi="Times New Roman" w:cs="Times New Roman"/>
          <w:sz w:val="24"/>
          <w:szCs w:val="24"/>
        </w:rPr>
      </w:pPr>
      <w:r w:rsidRPr="00C7554F">
        <w:rPr>
          <w:rFonts w:ascii="Times New Roman" w:hAnsi="Times New Roman" w:cs="Times New Roman"/>
          <w:sz w:val="24"/>
          <w:szCs w:val="24"/>
        </w:rPr>
        <w:t>Заработная плата.</w:t>
      </w:r>
    </w:p>
    <w:p w:rsidR="00C7554F" w:rsidRPr="00C7554F" w:rsidRDefault="00C7554F" w:rsidP="00C7554F">
      <w:pPr>
        <w:pStyle w:val="a3"/>
        <w:numPr>
          <w:ilvl w:val="0"/>
          <w:numId w:val="1"/>
        </w:numPr>
        <w:rPr>
          <w:rFonts w:ascii="Times New Roman" w:hAnsi="Times New Roman" w:cs="Times New Roman"/>
          <w:sz w:val="24"/>
          <w:szCs w:val="24"/>
        </w:rPr>
      </w:pPr>
      <w:r w:rsidRPr="00C7554F">
        <w:rPr>
          <w:rFonts w:ascii="Times New Roman" w:hAnsi="Times New Roman" w:cs="Times New Roman"/>
          <w:sz w:val="24"/>
          <w:szCs w:val="24"/>
        </w:rPr>
        <w:t>Система льгот внутри предприятия: премирование, доплаты за стаж, оплата проезда до работы и обратно, страхование здоровья и так далее.</w:t>
      </w:r>
    </w:p>
    <w:p w:rsidR="00C7554F" w:rsidRPr="00C7554F" w:rsidRDefault="00C7554F" w:rsidP="00C7554F">
      <w:pPr>
        <w:pStyle w:val="a3"/>
        <w:numPr>
          <w:ilvl w:val="0"/>
          <w:numId w:val="1"/>
        </w:numPr>
        <w:rPr>
          <w:rFonts w:ascii="Times New Roman" w:hAnsi="Times New Roman" w:cs="Times New Roman"/>
          <w:sz w:val="24"/>
          <w:szCs w:val="24"/>
        </w:rPr>
      </w:pPr>
      <w:r w:rsidRPr="00C7554F">
        <w:rPr>
          <w:rFonts w:ascii="Times New Roman" w:hAnsi="Times New Roman" w:cs="Times New Roman"/>
          <w:sz w:val="24"/>
          <w:szCs w:val="24"/>
        </w:rPr>
        <w:t>Моральное поощрение подчиненных.</w:t>
      </w:r>
    </w:p>
    <w:p w:rsidR="00C7554F" w:rsidRPr="00C7554F" w:rsidRDefault="00C7554F" w:rsidP="00C7554F">
      <w:pPr>
        <w:pStyle w:val="a3"/>
        <w:numPr>
          <w:ilvl w:val="0"/>
          <w:numId w:val="1"/>
        </w:numPr>
        <w:rPr>
          <w:rFonts w:ascii="Times New Roman" w:hAnsi="Times New Roman" w:cs="Times New Roman"/>
          <w:sz w:val="24"/>
          <w:szCs w:val="24"/>
        </w:rPr>
      </w:pPr>
      <w:r w:rsidRPr="00C7554F">
        <w:rPr>
          <w:rFonts w:ascii="Times New Roman" w:hAnsi="Times New Roman" w:cs="Times New Roman"/>
          <w:sz w:val="24"/>
          <w:szCs w:val="24"/>
        </w:rPr>
        <w:t>Повышение квалификационного уровня рабочих и продвижение по служебной лестнице.</w:t>
      </w:r>
    </w:p>
    <w:p w:rsidR="00C7554F" w:rsidRPr="00C7554F" w:rsidRDefault="00C7554F" w:rsidP="00C7554F">
      <w:pPr>
        <w:pStyle w:val="a3"/>
        <w:numPr>
          <w:ilvl w:val="0"/>
          <w:numId w:val="1"/>
        </w:numPr>
        <w:rPr>
          <w:rFonts w:ascii="Times New Roman" w:hAnsi="Times New Roman" w:cs="Times New Roman"/>
          <w:sz w:val="24"/>
          <w:szCs w:val="24"/>
        </w:rPr>
      </w:pPr>
      <w:r w:rsidRPr="00C7554F">
        <w:rPr>
          <w:rFonts w:ascii="Times New Roman" w:hAnsi="Times New Roman" w:cs="Times New Roman"/>
          <w:sz w:val="24"/>
          <w:szCs w:val="24"/>
        </w:rPr>
        <w:t>Развитие доверительных взаимоотношений между коллегами, устранение психологических и административных барьеров.</w:t>
      </w:r>
    </w:p>
    <w:p w:rsidR="00C7554F" w:rsidRPr="009B2A83" w:rsidRDefault="00C7554F" w:rsidP="00C7554F">
      <w:pPr>
        <w:rPr>
          <w:rFonts w:ascii="Times New Roman" w:hAnsi="Times New Roman" w:cs="Times New Roman"/>
          <w:sz w:val="24"/>
          <w:szCs w:val="24"/>
        </w:rPr>
      </w:pPr>
      <w:r w:rsidRPr="00C7554F">
        <w:rPr>
          <w:rFonts w:ascii="Times New Roman" w:hAnsi="Times New Roman" w:cs="Times New Roman"/>
          <w:sz w:val="24"/>
          <w:szCs w:val="24"/>
        </w:rPr>
        <w:t xml:space="preserve">Мотивация деятельности персонала является очень важным аспектом для любого руководителя, если он заинтересован в том, чтобы работники работали с наибольшей отдачей. А те, в свою очередь, имеют разные цели и видение работы в компании: одного интересуют только деньги, другого – карьера, третьего – иной аспект. А руководитель ломает голову, каким образом </w:t>
      </w:r>
      <w:r>
        <w:rPr>
          <w:rFonts w:ascii="Times New Roman" w:hAnsi="Times New Roman" w:cs="Times New Roman"/>
          <w:sz w:val="24"/>
          <w:szCs w:val="24"/>
        </w:rPr>
        <w:t>пробудить интерес у работников.</w:t>
      </w:r>
      <w:r w:rsidR="00423625">
        <w:rPr>
          <w:rFonts w:ascii="Times New Roman" w:hAnsi="Times New Roman" w:cs="Times New Roman"/>
          <w:sz w:val="24"/>
          <w:szCs w:val="24"/>
        </w:rPr>
        <w:t xml:space="preserve"> </w:t>
      </w:r>
      <w:r w:rsidRPr="00C7554F">
        <w:rPr>
          <w:rFonts w:ascii="Times New Roman" w:hAnsi="Times New Roman" w:cs="Times New Roman"/>
          <w:sz w:val="24"/>
          <w:szCs w:val="24"/>
        </w:rPr>
        <w:t>Однако, как правило, не все предприниматели и руководители имеют опыт по внедрению описанной выше системы. Поэтому поиск подходящих путей эффективной мотивации занимает много времени и происх</w:t>
      </w:r>
      <w:r>
        <w:rPr>
          <w:rFonts w:ascii="Times New Roman" w:hAnsi="Times New Roman" w:cs="Times New Roman"/>
          <w:sz w:val="24"/>
          <w:szCs w:val="24"/>
        </w:rPr>
        <w:t>одит через метод проб и ошибок.</w:t>
      </w:r>
      <w:r w:rsidR="00423625">
        <w:rPr>
          <w:rFonts w:ascii="Times New Roman" w:hAnsi="Times New Roman" w:cs="Times New Roman"/>
          <w:sz w:val="24"/>
          <w:szCs w:val="24"/>
        </w:rPr>
        <w:t xml:space="preserve"> </w:t>
      </w:r>
      <w:r w:rsidRPr="00C7554F">
        <w:rPr>
          <w:rFonts w:ascii="Times New Roman" w:hAnsi="Times New Roman" w:cs="Times New Roman"/>
          <w:sz w:val="24"/>
          <w:szCs w:val="24"/>
        </w:rPr>
        <w:t>А грамотный и высококвалифицированный персонал – это половина успеха любой организации. Часто случается, что новый специалист в первые два месяца старается и горит огромным желанием работать, хотя имеет мало опыта и знаний.</w:t>
      </w:r>
      <w:r>
        <w:rPr>
          <w:rFonts w:ascii="Times New Roman" w:hAnsi="Times New Roman" w:cs="Times New Roman"/>
          <w:sz w:val="24"/>
          <w:szCs w:val="24"/>
        </w:rPr>
        <w:t xml:space="preserve"> Овладев ими и пройдя испытатель</w:t>
      </w:r>
      <w:r w:rsidRPr="00C7554F">
        <w:rPr>
          <w:rFonts w:ascii="Times New Roman" w:hAnsi="Times New Roman" w:cs="Times New Roman"/>
          <w:sz w:val="24"/>
          <w:szCs w:val="24"/>
        </w:rPr>
        <w:t>ный срок, он стано</w:t>
      </w:r>
      <w:r>
        <w:rPr>
          <w:rFonts w:ascii="Times New Roman" w:hAnsi="Times New Roman" w:cs="Times New Roman"/>
          <w:sz w:val="24"/>
          <w:szCs w:val="24"/>
        </w:rPr>
        <w:t>вится ленивым и менее активным.</w:t>
      </w:r>
      <w:r w:rsidR="00423625">
        <w:rPr>
          <w:rFonts w:ascii="Times New Roman" w:hAnsi="Times New Roman" w:cs="Times New Roman"/>
          <w:sz w:val="24"/>
          <w:szCs w:val="24"/>
        </w:rPr>
        <w:t xml:space="preserve"> </w:t>
      </w:r>
      <w:r w:rsidRPr="00C7554F">
        <w:rPr>
          <w:rFonts w:ascii="Times New Roman" w:hAnsi="Times New Roman" w:cs="Times New Roman"/>
          <w:sz w:val="24"/>
          <w:szCs w:val="24"/>
        </w:rPr>
        <w:t xml:space="preserve">Это говорит о том, что любому персоналу присуща одна закономерность – периодический спад мотивации, </w:t>
      </w:r>
      <w:r w:rsidR="00423625" w:rsidRPr="00C7554F">
        <w:rPr>
          <w:rFonts w:ascii="Times New Roman" w:hAnsi="Times New Roman" w:cs="Times New Roman"/>
          <w:sz w:val="24"/>
          <w:szCs w:val="24"/>
        </w:rPr>
        <w:t>а,</w:t>
      </w:r>
      <w:r w:rsidRPr="00C7554F">
        <w:rPr>
          <w:rFonts w:ascii="Times New Roman" w:hAnsi="Times New Roman" w:cs="Times New Roman"/>
          <w:sz w:val="24"/>
          <w:szCs w:val="24"/>
        </w:rPr>
        <w:t xml:space="preserve"> следовательно, и снижение эффективности труда работников. Руководители, которые владеют таким оружием, как управление мотивацией персонала, могут не только вовремя замечать угасание интереса подчиненных к работе, но и молниеносно реагировать и </w:t>
      </w:r>
      <w:r w:rsidR="00423625">
        <w:rPr>
          <w:rFonts w:ascii="Times New Roman" w:hAnsi="Times New Roman" w:cs="Times New Roman"/>
          <w:sz w:val="24"/>
          <w:szCs w:val="24"/>
        </w:rPr>
        <w:t xml:space="preserve">принимать соответствующие меры. </w:t>
      </w:r>
      <w:r w:rsidRPr="00C7554F">
        <w:rPr>
          <w:rFonts w:ascii="Times New Roman" w:hAnsi="Times New Roman" w:cs="Times New Roman"/>
          <w:sz w:val="24"/>
          <w:szCs w:val="24"/>
        </w:rPr>
        <w:t>К каждому человеку нужен индивидуальный подход, необходимо знать, к какому психотипу он относится. А в этом поможет разобраться соционика – концепция типов личност</w:t>
      </w:r>
      <w:r>
        <w:rPr>
          <w:rFonts w:ascii="Times New Roman" w:hAnsi="Times New Roman" w:cs="Times New Roman"/>
          <w:sz w:val="24"/>
          <w:szCs w:val="24"/>
        </w:rPr>
        <w:t>и и взаимоотношений между ними.</w:t>
      </w:r>
      <w:r w:rsidR="00423625">
        <w:rPr>
          <w:rFonts w:ascii="Times New Roman" w:hAnsi="Times New Roman" w:cs="Times New Roman"/>
          <w:sz w:val="24"/>
          <w:szCs w:val="24"/>
        </w:rPr>
        <w:t xml:space="preserve"> </w:t>
      </w:r>
      <w:r w:rsidRPr="00C7554F">
        <w:rPr>
          <w:rFonts w:ascii="Times New Roman" w:hAnsi="Times New Roman" w:cs="Times New Roman"/>
          <w:sz w:val="24"/>
          <w:szCs w:val="24"/>
        </w:rPr>
        <w:t>Эта наука позволяет узнать, как мыслит человек, как воспринимает информацию и как поступит в той или иной ситуации. Она помогает определить совместимость людей в коллективе. А заодно и более грамотно изучить такой вопрос, как мотивация персонала.</w:t>
      </w:r>
    </w:p>
    <w:p w:rsidR="009B2A83" w:rsidRDefault="009B2A83" w:rsidP="009B2A83">
      <w:pPr>
        <w:rPr>
          <w:rFonts w:ascii="Times New Roman" w:hAnsi="Times New Roman" w:cs="Times New Roman"/>
          <w:sz w:val="24"/>
          <w:szCs w:val="24"/>
        </w:rPr>
      </w:pPr>
      <w:r w:rsidRPr="00CA0814">
        <w:rPr>
          <w:rFonts w:ascii="Times New Roman" w:hAnsi="Times New Roman" w:cs="Times New Roman"/>
          <w:sz w:val="24"/>
          <w:szCs w:val="24"/>
          <w:highlight w:val="cyan"/>
        </w:rPr>
        <w:lastRenderedPageBreak/>
        <w:t>3.4.Назовите формы и сформулируйте основные задачи функции контроля в сфере сервиса</w:t>
      </w:r>
      <w:r w:rsidRPr="009B2A83">
        <w:rPr>
          <w:rFonts w:ascii="Times New Roman" w:hAnsi="Times New Roman" w:cs="Times New Roman"/>
          <w:sz w:val="24"/>
          <w:szCs w:val="24"/>
        </w:rPr>
        <w:t>.</w:t>
      </w:r>
    </w:p>
    <w:p w:rsidR="00C7554F" w:rsidRPr="00C7554F" w:rsidRDefault="00C7554F" w:rsidP="00C7554F">
      <w:pPr>
        <w:rPr>
          <w:rFonts w:ascii="Times New Roman" w:hAnsi="Times New Roman" w:cs="Times New Roman"/>
          <w:sz w:val="24"/>
          <w:szCs w:val="24"/>
        </w:rPr>
      </w:pPr>
      <w:r w:rsidRPr="00C7554F">
        <w:rPr>
          <w:rFonts w:ascii="Times New Roman" w:hAnsi="Times New Roman" w:cs="Times New Roman"/>
          <w:sz w:val="24"/>
          <w:szCs w:val="24"/>
        </w:rPr>
        <w:t>Основные задачи функции контроля предусматривают обеспечение своевременного принятия управленческих решений, направленных на достижение целей и развитие предприятия. Задачи включают: устранение неопределенностей, предупреждение кризисных ситуаций и развитие успеха предприятия</w:t>
      </w:r>
      <w:proofErr w:type="gramStart"/>
      <w:r w:rsidRPr="00C7554F">
        <w:rPr>
          <w:rFonts w:ascii="Times New Roman" w:hAnsi="Times New Roman" w:cs="Times New Roman"/>
          <w:sz w:val="24"/>
          <w:szCs w:val="24"/>
        </w:rPr>
        <w:t xml:space="preserve"> ,</w:t>
      </w:r>
      <w:proofErr w:type="gramEnd"/>
      <w:r w:rsidRPr="00C7554F">
        <w:rPr>
          <w:rFonts w:ascii="Times New Roman" w:hAnsi="Times New Roman" w:cs="Times New Roman"/>
          <w:sz w:val="24"/>
          <w:szCs w:val="24"/>
        </w:rPr>
        <w:t>обеспечение достаточной широты контроля его деятельности, необходимой для достижения целей.</w:t>
      </w:r>
      <w:r w:rsidRPr="00C7554F">
        <w:t xml:space="preserve"> </w:t>
      </w:r>
      <w:r w:rsidRPr="00C7554F">
        <w:rPr>
          <w:rFonts w:ascii="Times New Roman" w:hAnsi="Times New Roman" w:cs="Times New Roman"/>
          <w:sz w:val="24"/>
          <w:szCs w:val="24"/>
        </w:rPr>
        <w:t>Функция контроля состоит в наблюдении за происходящими процессами в управляемом объекте, сопоставлении реально достигаемых результатов с запланированными и выявлении отклонений. Эта функция наиболее тесно связана с функцией планирования, поскольку контролирует движение организации к поставленным целям. Контроль как функция менеджмента представляет собой взаимосвязь целей, задач, видов и характ</w:t>
      </w:r>
      <w:r w:rsidR="00423625">
        <w:rPr>
          <w:rFonts w:ascii="Times New Roman" w:hAnsi="Times New Roman" w:cs="Times New Roman"/>
          <w:sz w:val="24"/>
          <w:szCs w:val="24"/>
        </w:rPr>
        <w:t xml:space="preserve">еристик данного процесса. </w:t>
      </w:r>
      <w:r w:rsidRPr="00C7554F">
        <w:rPr>
          <w:rFonts w:ascii="Times New Roman" w:hAnsi="Times New Roman" w:cs="Times New Roman"/>
          <w:sz w:val="24"/>
          <w:szCs w:val="24"/>
        </w:rPr>
        <w:t>Контроль — управленческая деятельность, фиксирующая состояние объекта управле</w:t>
      </w:r>
      <w:r w:rsidR="00423625">
        <w:rPr>
          <w:rFonts w:ascii="Times New Roman" w:hAnsi="Times New Roman" w:cs="Times New Roman"/>
          <w:sz w:val="24"/>
          <w:szCs w:val="24"/>
        </w:rPr>
        <w:t xml:space="preserve">ния в заданные моменты времени. </w:t>
      </w:r>
      <w:r w:rsidRPr="00C7554F">
        <w:rPr>
          <w:rFonts w:ascii="Times New Roman" w:hAnsi="Times New Roman" w:cs="Times New Roman"/>
          <w:sz w:val="24"/>
          <w:szCs w:val="24"/>
        </w:rPr>
        <w:t>Содержание контроля как функции управления заключается в своевременном обнаружении возникающих в ходе производственно-хозяйственной деятельности объектов управления проблем (отклонений от плановых заданий, нормативов, стандар</w:t>
      </w:r>
      <w:r w:rsidR="00423625">
        <w:rPr>
          <w:rFonts w:ascii="Times New Roman" w:hAnsi="Times New Roman" w:cs="Times New Roman"/>
          <w:sz w:val="24"/>
          <w:szCs w:val="24"/>
        </w:rPr>
        <w:t>тов) и изменений внешней среды.</w:t>
      </w:r>
    </w:p>
    <w:p w:rsidR="00C7554F" w:rsidRPr="00C7554F" w:rsidRDefault="00C7554F" w:rsidP="00C7554F">
      <w:pPr>
        <w:rPr>
          <w:rFonts w:ascii="Times New Roman" w:hAnsi="Times New Roman" w:cs="Times New Roman"/>
          <w:sz w:val="24"/>
          <w:szCs w:val="24"/>
        </w:rPr>
      </w:pPr>
      <w:r w:rsidRPr="00C7554F">
        <w:rPr>
          <w:rFonts w:ascii="Times New Roman" w:hAnsi="Times New Roman" w:cs="Times New Roman"/>
          <w:sz w:val="24"/>
          <w:szCs w:val="24"/>
        </w:rPr>
        <w:t>Контроль — комплексная функция, вк</w:t>
      </w:r>
      <w:r w:rsidR="00423625">
        <w:rPr>
          <w:rFonts w:ascii="Times New Roman" w:hAnsi="Times New Roman" w:cs="Times New Roman"/>
          <w:sz w:val="24"/>
          <w:szCs w:val="24"/>
        </w:rPr>
        <w:t>лючающая учет, оценку и анализ.</w:t>
      </w:r>
    </w:p>
    <w:p w:rsidR="00C7554F" w:rsidRPr="00C7554F" w:rsidRDefault="00C7554F" w:rsidP="00C7554F">
      <w:pPr>
        <w:rPr>
          <w:rFonts w:ascii="Times New Roman" w:hAnsi="Times New Roman" w:cs="Times New Roman"/>
          <w:sz w:val="24"/>
          <w:szCs w:val="24"/>
        </w:rPr>
      </w:pPr>
      <w:r w:rsidRPr="00C7554F">
        <w:rPr>
          <w:rFonts w:ascii="Times New Roman" w:hAnsi="Times New Roman" w:cs="Times New Roman"/>
          <w:sz w:val="24"/>
          <w:szCs w:val="24"/>
        </w:rPr>
        <w:t>Комплексность контроля реализуются по следующим на</w:t>
      </w:r>
      <w:r w:rsidR="00423625">
        <w:rPr>
          <w:rFonts w:ascii="Times New Roman" w:hAnsi="Times New Roman" w:cs="Times New Roman"/>
          <w:sz w:val="24"/>
          <w:szCs w:val="24"/>
        </w:rPr>
        <w:t>правлениям:</w:t>
      </w:r>
    </w:p>
    <w:p w:rsidR="00C7554F" w:rsidRPr="00423625" w:rsidRDefault="00C7554F" w:rsidP="00423625">
      <w:pPr>
        <w:pStyle w:val="a3"/>
        <w:numPr>
          <w:ilvl w:val="0"/>
          <w:numId w:val="2"/>
        </w:numPr>
        <w:rPr>
          <w:rFonts w:ascii="Times New Roman" w:hAnsi="Times New Roman" w:cs="Times New Roman"/>
          <w:sz w:val="24"/>
          <w:szCs w:val="24"/>
        </w:rPr>
      </w:pPr>
      <w:r w:rsidRPr="00423625">
        <w:rPr>
          <w:rFonts w:ascii="Times New Roman" w:hAnsi="Times New Roman" w:cs="Times New Roman"/>
          <w:sz w:val="24"/>
          <w:szCs w:val="24"/>
        </w:rPr>
        <w:t>сбор и систематизация информации о фактическом состоянии деятельности и ее результатах (учет);</w:t>
      </w:r>
    </w:p>
    <w:p w:rsidR="00C7554F" w:rsidRPr="00423625" w:rsidRDefault="00C7554F" w:rsidP="00423625">
      <w:pPr>
        <w:pStyle w:val="a3"/>
        <w:numPr>
          <w:ilvl w:val="0"/>
          <w:numId w:val="2"/>
        </w:numPr>
        <w:rPr>
          <w:rFonts w:ascii="Times New Roman" w:hAnsi="Times New Roman" w:cs="Times New Roman"/>
          <w:sz w:val="24"/>
          <w:szCs w:val="24"/>
        </w:rPr>
      </w:pPr>
      <w:r w:rsidRPr="00423625">
        <w:rPr>
          <w:rFonts w:ascii="Times New Roman" w:hAnsi="Times New Roman" w:cs="Times New Roman"/>
          <w:sz w:val="24"/>
          <w:szCs w:val="24"/>
        </w:rPr>
        <w:t>оценка состояния и значимости полученных результатов деятельности, выявление отклонений от стандартов — плановых заданий, нормативов (оценка);</w:t>
      </w:r>
    </w:p>
    <w:p w:rsidR="00C7554F" w:rsidRPr="00423625" w:rsidRDefault="00C7554F" w:rsidP="00423625">
      <w:pPr>
        <w:pStyle w:val="a3"/>
        <w:numPr>
          <w:ilvl w:val="0"/>
          <w:numId w:val="2"/>
        </w:numPr>
        <w:rPr>
          <w:rFonts w:ascii="Times New Roman" w:hAnsi="Times New Roman" w:cs="Times New Roman"/>
          <w:sz w:val="24"/>
          <w:szCs w:val="24"/>
        </w:rPr>
      </w:pPr>
      <w:r w:rsidRPr="00423625">
        <w:rPr>
          <w:rFonts w:ascii="Times New Roman" w:hAnsi="Times New Roman" w:cs="Times New Roman"/>
          <w:sz w:val="24"/>
          <w:szCs w:val="24"/>
        </w:rPr>
        <w:t>анализ причин отклонений и дестабилизирующих факторов, влияющих на результаты деятельности (анализ).</w:t>
      </w:r>
    </w:p>
    <w:p w:rsidR="00423625" w:rsidRPr="00423625" w:rsidRDefault="00C7554F" w:rsidP="00423625">
      <w:pPr>
        <w:rPr>
          <w:rFonts w:ascii="Times New Roman" w:hAnsi="Times New Roman" w:cs="Times New Roman"/>
          <w:sz w:val="24"/>
          <w:szCs w:val="24"/>
        </w:rPr>
      </w:pPr>
      <w:r w:rsidRPr="00C7554F">
        <w:rPr>
          <w:rFonts w:ascii="Times New Roman" w:hAnsi="Times New Roman" w:cs="Times New Roman"/>
          <w:sz w:val="24"/>
          <w:szCs w:val="24"/>
        </w:rPr>
        <w:t>Значение контроля в системе управл</w:t>
      </w:r>
      <w:r>
        <w:rPr>
          <w:rFonts w:ascii="Times New Roman" w:hAnsi="Times New Roman" w:cs="Times New Roman"/>
          <w:sz w:val="24"/>
          <w:szCs w:val="24"/>
        </w:rPr>
        <w:t>ения заключается в том, что он:</w:t>
      </w:r>
      <w:r w:rsidR="00423625">
        <w:rPr>
          <w:rFonts w:ascii="Times New Roman" w:hAnsi="Times New Roman" w:cs="Times New Roman"/>
          <w:sz w:val="24"/>
          <w:szCs w:val="24"/>
        </w:rPr>
        <w:t xml:space="preserve"> </w:t>
      </w:r>
      <w:r w:rsidRPr="00C7554F">
        <w:rPr>
          <w:rFonts w:ascii="Times New Roman" w:hAnsi="Times New Roman" w:cs="Times New Roman"/>
          <w:sz w:val="24"/>
          <w:szCs w:val="24"/>
        </w:rPr>
        <w:t>завершает управленческий цикл и связывает результаты анализа отклонений от желаемого состояния объекта со всеми о</w:t>
      </w:r>
      <w:r w:rsidR="00423625">
        <w:rPr>
          <w:rFonts w:ascii="Times New Roman" w:hAnsi="Times New Roman" w:cs="Times New Roman"/>
          <w:sz w:val="24"/>
          <w:szCs w:val="24"/>
        </w:rPr>
        <w:t xml:space="preserve">сновными функциями менеджмента; </w:t>
      </w:r>
      <w:r w:rsidRPr="00C7554F">
        <w:rPr>
          <w:rFonts w:ascii="Times New Roman" w:hAnsi="Times New Roman" w:cs="Times New Roman"/>
          <w:sz w:val="24"/>
          <w:szCs w:val="24"/>
        </w:rPr>
        <w:t>корректирует ранее принятые решения, плановые задания, нормативы, показатели или организационные условия их выполнения, т.е. осуществляет обратную связь в управленческом цикле</w:t>
      </w:r>
      <w:r w:rsidR="00423625">
        <w:rPr>
          <w:rFonts w:ascii="Times New Roman" w:hAnsi="Times New Roman" w:cs="Times New Roman"/>
          <w:sz w:val="24"/>
          <w:szCs w:val="24"/>
        </w:rPr>
        <w:t>.</w:t>
      </w:r>
      <w:r w:rsidR="00423625" w:rsidRPr="00423625">
        <w:t xml:space="preserve"> </w:t>
      </w:r>
      <w:r w:rsidR="00423625" w:rsidRPr="00423625">
        <w:rPr>
          <w:rFonts w:ascii="Times New Roman" w:hAnsi="Times New Roman" w:cs="Times New Roman"/>
          <w:sz w:val="24"/>
          <w:szCs w:val="24"/>
        </w:rPr>
        <w:t>В системе управления контроль выполняет следующие основ</w:t>
      </w:r>
      <w:r w:rsidR="00423625">
        <w:rPr>
          <w:rFonts w:ascii="Times New Roman" w:hAnsi="Times New Roman" w:cs="Times New Roman"/>
          <w:sz w:val="24"/>
          <w:szCs w:val="24"/>
        </w:rPr>
        <w:t>ные функции:</w:t>
      </w:r>
    </w:p>
    <w:p w:rsidR="00423625" w:rsidRPr="00423625" w:rsidRDefault="00423625" w:rsidP="00423625">
      <w:pPr>
        <w:rPr>
          <w:rFonts w:ascii="Times New Roman" w:hAnsi="Times New Roman" w:cs="Times New Roman"/>
          <w:sz w:val="24"/>
          <w:szCs w:val="24"/>
        </w:rPr>
      </w:pPr>
      <w:r w:rsidRPr="00423625">
        <w:rPr>
          <w:rFonts w:ascii="Times New Roman" w:hAnsi="Times New Roman" w:cs="Times New Roman"/>
          <w:sz w:val="24"/>
          <w:szCs w:val="24"/>
        </w:rPr>
        <w:t>диагностическую, помогающую изучить реальное положение дел в организации и выявить резервы;</w:t>
      </w:r>
    </w:p>
    <w:p w:rsidR="00423625" w:rsidRPr="00423625" w:rsidRDefault="00423625" w:rsidP="00423625">
      <w:pPr>
        <w:pStyle w:val="a3"/>
        <w:numPr>
          <w:ilvl w:val="0"/>
          <w:numId w:val="3"/>
        </w:numPr>
        <w:rPr>
          <w:rFonts w:ascii="Times New Roman" w:hAnsi="Times New Roman" w:cs="Times New Roman"/>
          <w:sz w:val="24"/>
          <w:szCs w:val="24"/>
        </w:rPr>
      </w:pPr>
      <w:r w:rsidRPr="00423625">
        <w:rPr>
          <w:rFonts w:ascii="Times New Roman" w:hAnsi="Times New Roman" w:cs="Times New Roman"/>
          <w:sz w:val="24"/>
          <w:szCs w:val="24"/>
        </w:rPr>
        <w:t>коммуникативную (установление и поддержание обратной связи);</w:t>
      </w:r>
    </w:p>
    <w:p w:rsidR="00423625" w:rsidRPr="00423625" w:rsidRDefault="00423625" w:rsidP="00423625">
      <w:pPr>
        <w:pStyle w:val="a3"/>
        <w:numPr>
          <w:ilvl w:val="0"/>
          <w:numId w:val="3"/>
        </w:numPr>
        <w:rPr>
          <w:rFonts w:ascii="Times New Roman" w:hAnsi="Times New Roman" w:cs="Times New Roman"/>
          <w:sz w:val="24"/>
          <w:szCs w:val="24"/>
        </w:rPr>
      </w:pPr>
      <w:r w:rsidRPr="00423625">
        <w:rPr>
          <w:rFonts w:ascii="Times New Roman" w:hAnsi="Times New Roman" w:cs="Times New Roman"/>
          <w:sz w:val="24"/>
          <w:szCs w:val="24"/>
        </w:rPr>
        <w:t>ориентирующую, на что нужно обращать особое внимание;</w:t>
      </w:r>
    </w:p>
    <w:p w:rsidR="00423625" w:rsidRPr="00423625" w:rsidRDefault="00423625" w:rsidP="00423625">
      <w:pPr>
        <w:pStyle w:val="a3"/>
        <w:numPr>
          <w:ilvl w:val="0"/>
          <w:numId w:val="3"/>
        </w:numPr>
        <w:rPr>
          <w:rFonts w:ascii="Times New Roman" w:hAnsi="Times New Roman" w:cs="Times New Roman"/>
          <w:sz w:val="24"/>
          <w:szCs w:val="24"/>
        </w:rPr>
      </w:pPr>
      <w:r w:rsidRPr="00423625">
        <w:rPr>
          <w:rFonts w:ascii="Times New Roman" w:hAnsi="Times New Roman" w:cs="Times New Roman"/>
          <w:sz w:val="24"/>
          <w:szCs w:val="24"/>
        </w:rPr>
        <w:t>стимулирующую к более эффективной и качественной работе, так как по его итогам могут иметь место поощрение или наказание;</w:t>
      </w:r>
    </w:p>
    <w:p w:rsidR="00C7554F" w:rsidRPr="00423625" w:rsidRDefault="00423625" w:rsidP="00423625">
      <w:pPr>
        <w:pStyle w:val="a3"/>
        <w:numPr>
          <w:ilvl w:val="0"/>
          <w:numId w:val="3"/>
        </w:numPr>
        <w:rPr>
          <w:rFonts w:ascii="Times New Roman" w:hAnsi="Times New Roman" w:cs="Times New Roman"/>
          <w:sz w:val="24"/>
          <w:szCs w:val="24"/>
        </w:rPr>
      </w:pPr>
      <w:r w:rsidRPr="00423625">
        <w:rPr>
          <w:rFonts w:ascii="Times New Roman" w:hAnsi="Times New Roman" w:cs="Times New Roman"/>
          <w:sz w:val="24"/>
          <w:szCs w:val="24"/>
        </w:rPr>
        <w:t>корректирующую на основе полученных результатов дальнейшую работу.</w:t>
      </w:r>
    </w:p>
    <w:p w:rsidR="00CA0814" w:rsidRPr="009B2A83" w:rsidRDefault="00CA0814" w:rsidP="009B2A83">
      <w:pPr>
        <w:rPr>
          <w:rFonts w:ascii="Times New Roman" w:hAnsi="Times New Roman" w:cs="Times New Roman"/>
          <w:sz w:val="24"/>
          <w:szCs w:val="24"/>
        </w:rPr>
      </w:pPr>
    </w:p>
    <w:p w:rsidR="00B70FF1" w:rsidRDefault="009B2A83" w:rsidP="009B2A83">
      <w:pPr>
        <w:rPr>
          <w:rFonts w:ascii="Times New Roman" w:hAnsi="Times New Roman" w:cs="Times New Roman"/>
          <w:sz w:val="24"/>
          <w:szCs w:val="24"/>
        </w:rPr>
      </w:pPr>
      <w:r w:rsidRPr="005F2AC1">
        <w:rPr>
          <w:rFonts w:ascii="Times New Roman" w:hAnsi="Times New Roman" w:cs="Times New Roman"/>
          <w:sz w:val="24"/>
          <w:szCs w:val="24"/>
          <w:highlight w:val="cyan"/>
        </w:rPr>
        <w:lastRenderedPageBreak/>
        <w:t>3.5.В чем сущность координационной деятельности в сервисной организации?</w:t>
      </w:r>
    </w:p>
    <w:p w:rsidR="005F2AC1" w:rsidRPr="009B2A83" w:rsidRDefault="0046284E" w:rsidP="0046284E">
      <w:pPr>
        <w:rPr>
          <w:rFonts w:ascii="Times New Roman" w:hAnsi="Times New Roman" w:cs="Times New Roman"/>
          <w:sz w:val="24"/>
          <w:szCs w:val="24"/>
        </w:rPr>
      </w:pPr>
      <w:r w:rsidRPr="0046284E">
        <w:rPr>
          <w:rFonts w:ascii="Times New Roman" w:hAnsi="Times New Roman" w:cs="Times New Roman"/>
          <w:sz w:val="24"/>
          <w:szCs w:val="24"/>
        </w:rPr>
        <w:t>Для обеспечения синхронизации деятельности и взаимодействия различных частей организации используется координация. Координация представляет собой процесс распределения деятельности во времени, обеспечения взаимодействия различных частей организации в интересах выполнения стоящих перед ней задач. Координация обеспечивает целостн</w:t>
      </w:r>
      <w:r>
        <w:rPr>
          <w:rFonts w:ascii="Times New Roman" w:hAnsi="Times New Roman" w:cs="Times New Roman"/>
          <w:sz w:val="24"/>
          <w:szCs w:val="24"/>
        </w:rPr>
        <w:t xml:space="preserve">ость, устойчивость организаций. </w:t>
      </w:r>
      <w:r w:rsidRPr="0046284E">
        <w:rPr>
          <w:rFonts w:ascii="Times New Roman" w:hAnsi="Times New Roman" w:cs="Times New Roman"/>
          <w:sz w:val="24"/>
          <w:szCs w:val="24"/>
        </w:rPr>
        <w:t>Координация</w:t>
      </w:r>
      <w:r>
        <w:rPr>
          <w:rFonts w:ascii="Times New Roman" w:hAnsi="Times New Roman" w:cs="Times New Roman"/>
          <w:sz w:val="24"/>
          <w:szCs w:val="24"/>
        </w:rPr>
        <w:t xml:space="preserve"> </w:t>
      </w:r>
      <w:r w:rsidRPr="0046284E">
        <w:rPr>
          <w:rFonts w:ascii="Times New Roman" w:hAnsi="Times New Roman" w:cs="Times New Roman"/>
          <w:sz w:val="24"/>
          <w:szCs w:val="24"/>
        </w:rPr>
        <w:t>– обеспечение согласованности действий всех звеньев управления, сохранение, поддержание и совершенствование режима работы предприятий (организаций) и обеспечения его б</w:t>
      </w:r>
      <w:r>
        <w:rPr>
          <w:rFonts w:ascii="Times New Roman" w:hAnsi="Times New Roman" w:cs="Times New Roman"/>
          <w:sz w:val="24"/>
          <w:szCs w:val="24"/>
        </w:rPr>
        <w:t xml:space="preserve">есперебойности и непрерывности. </w:t>
      </w:r>
      <w:r w:rsidRPr="0046284E">
        <w:rPr>
          <w:rFonts w:ascii="Times New Roman" w:hAnsi="Times New Roman" w:cs="Times New Roman"/>
          <w:sz w:val="24"/>
          <w:szCs w:val="24"/>
        </w:rPr>
        <w:t>Координация представляет собой вид деятельности по согласованию и упорядочению усилий, объединенных общей целью и совместной деятельностью людей в производственно-хозяйственных организациях, – участников выполнения того или иного задания.</w:t>
      </w:r>
      <w:r w:rsidRPr="0046284E">
        <w:t xml:space="preserve"> </w:t>
      </w:r>
      <w:r w:rsidRPr="0046284E">
        <w:rPr>
          <w:rFonts w:ascii="Times New Roman" w:hAnsi="Times New Roman" w:cs="Times New Roman"/>
          <w:sz w:val="24"/>
          <w:szCs w:val="24"/>
        </w:rPr>
        <w:t>Координация обеспечивает взаимодействие различных частей организации в интересах выполнения стоящих перед ней задач. Координация конкретно определяет кто, что и когда делает, с кем и как взаимодействует, в каком порядке передает собственные результаты труда другим участникам деятельности и пользуется их результатами.</w:t>
      </w:r>
      <w:r>
        <w:rPr>
          <w:rFonts w:ascii="Times New Roman" w:hAnsi="Times New Roman" w:cs="Times New Roman"/>
          <w:sz w:val="24"/>
          <w:szCs w:val="24"/>
        </w:rPr>
        <w:t xml:space="preserve"> </w:t>
      </w:r>
    </w:p>
    <w:sectPr w:rsidR="005F2AC1" w:rsidRPr="009B2A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654178"/>
    <w:multiLevelType w:val="hybridMultilevel"/>
    <w:tmpl w:val="D38646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E0F0B36"/>
    <w:multiLevelType w:val="hybridMultilevel"/>
    <w:tmpl w:val="9FA883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0F91FA0"/>
    <w:multiLevelType w:val="hybridMultilevel"/>
    <w:tmpl w:val="69C047C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E55248E"/>
    <w:multiLevelType w:val="hybridMultilevel"/>
    <w:tmpl w:val="48EC0B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A83"/>
    <w:rsid w:val="00010CC8"/>
    <w:rsid w:val="000420D9"/>
    <w:rsid w:val="00053915"/>
    <w:rsid w:val="0009470B"/>
    <w:rsid w:val="000B2C21"/>
    <w:rsid w:val="001162E0"/>
    <w:rsid w:val="00175604"/>
    <w:rsid w:val="00183AD8"/>
    <w:rsid w:val="001B30C9"/>
    <w:rsid w:val="001E2048"/>
    <w:rsid w:val="00256FC1"/>
    <w:rsid w:val="00370C59"/>
    <w:rsid w:val="0037622C"/>
    <w:rsid w:val="00381456"/>
    <w:rsid w:val="00387FBB"/>
    <w:rsid w:val="003A043F"/>
    <w:rsid w:val="003A4314"/>
    <w:rsid w:val="003C74A1"/>
    <w:rsid w:val="003F656E"/>
    <w:rsid w:val="004176F9"/>
    <w:rsid w:val="00420C04"/>
    <w:rsid w:val="004224F3"/>
    <w:rsid w:val="00423625"/>
    <w:rsid w:val="00457B81"/>
    <w:rsid w:val="00461D05"/>
    <w:rsid w:val="0046284E"/>
    <w:rsid w:val="004A0A24"/>
    <w:rsid w:val="005331A5"/>
    <w:rsid w:val="005C75CF"/>
    <w:rsid w:val="005F2AC1"/>
    <w:rsid w:val="006073EC"/>
    <w:rsid w:val="006112CE"/>
    <w:rsid w:val="00654D2C"/>
    <w:rsid w:val="006B7163"/>
    <w:rsid w:val="006E620E"/>
    <w:rsid w:val="006E6ADF"/>
    <w:rsid w:val="007014E5"/>
    <w:rsid w:val="00706DF2"/>
    <w:rsid w:val="00713CFF"/>
    <w:rsid w:val="00742D42"/>
    <w:rsid w:val="00775EBD"/>
    <w:rsid w:val="007C3FF5"/>
    <w:rsid w:val="00894A5E"/>
    <w:rsid w:val="00916D1F"/>
    <w:rsid w:val="009345F1"/>
    <w:rsid w:val="0098662E"/>
    <w:rsid w:val="009B2A83"/>
    <w:rsid w:val="009F53E3"/>
    <w:rsid w:val="009F7BC0"/>
    <w:rsid w:val="00A76F60"/>
    <w:rsid w:val="00A90A76"/>
    <w:rsid w:val="00AA63F5"/>
    <w:rsid w:val="00AB1CFE"/>
    <w:rsid w:val="00AB6E6F"/>
    <w:rsid w:val="00B05FAC"/>
    <w:rsid w:val="00B57924"/>
    <w:rsid w:val="00B70FF1"/>
    <w:rsid w:val="00BF429C"/>
    <w:rsid w:val="00BF6126"/>
    <w:rsid w:val="00C2694E"/>
    <w:rsid w:val="00C40695"/>
    <w:rsid w:val="00C7554F"/>
    <w:rsid w:val="00C8052F"/>
    <w:rsid w:val="00C815FB"/>
    <w:rsid w:val="00C87B67"/>
    <w:rsid w:val="00CA0814"/>
    <w:rsid w:val="00CA1818"/>
    <w:rsid w:val="00D72C65"/>
    <w:rsid w:val="00D73587"/>
    <w:rsid w:val="00D866AE"/>
    <w:rsid w:val="00DA352F"/>
    <w:rsid w:val="00DC35E3"/>
    <w:rsid w:val="00DE3436"/>
    <w:rsid w:val="00E562F2"/>
    <w:rsid w:val="00E92C17"/>
    <w:rsid w:val="00EA0233"/>
    <w:rsid w:val="00EA167C"/>
    <w:rsid w:val="00FB1AA8"/>
    <w:rsid w:val="00FC7CB2"/>
    <w:rsid w:val="00FD61B5"/>
    <w:rsid w:val="00FD62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554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55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3529</Words>
  <Characters>20120</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Наталья</cp:lastModifiedBy>
  <cp:revision>2</cp:revision>
  <dcterms:created xsi:type="dcterms:W3CDTF">2021-02-26T11:51:00Z</dcterms:created>
  <dcterms:modified xsi:type="dcterms:W3CDTF">2021-02-26T11:51:00Z</dcterms:modified>
</cp:coreProperties>
</file>